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692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0B0D9C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面试考生须知</w:t>
      </w:r>
    </w:p>
    <w:p w14:paraId="1EACAB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13E1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一、考生须按照公布的面试时间与考场安排，在当天上午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凭本人准考证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和有效期内二代居民身份证原件（或临时居民身份证、公安机关出具的具有法律效力的身份证明、社保卡）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到指定地点报到。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考生所携带的通讯工具和音频、视频发射、接收设备关闭后连同背包、书包等其他物品交工作人员统一保管、考完离场时领回。</w:t>
      </w:r>
    </w:p>
    <w:p w14:paraId="0D50F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二、对未能按时报到的考生，按自动放弃面试资格处理。对证件携带不齐的考生，取消面试资格。</w:t>
      </w:r>
    </w:p>
    <w:p w14:paraId="35F16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考生不得穿制服或有明显文字或图案标识的服装参加面试。</w:t>
      </w:r>
    </w:p>
    <w:p w14:paraId="5E9B4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 w14:paraId="1DC43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  <w:bookmarkStart w:id="0" w:name="_GoBack"/>
      <w:bookmarkEnd w:id="0"/>
    </w:p>
    <w:p w14:paraId="1EB4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14:paraId="56014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14:paraId="54325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 w14:paraId="649F7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spacing w:val="0"/>
          <w:sz w:val="24"/>
          <w:szCs w:val="24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 w14:paraId="53F98D55"/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2B7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83BE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E83BE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NTkzODBkOGQzMzk0MDVjZjdkNjE1NzI0OTZlZDIifQ=="/>
  </w:docVars>
  <w:rsids>
    <w:rsidRoot w:val="2DBA6146"/>
    <w:rsid w:val="2DBA6146"/>
    <w:rsid w:val="667B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685</Characters>
  <Lines>0</Lines>
  <Paragraphs>0</Paragraphs>
  <TotalTime>9</TotalTime>
  <ScaleCrop>false</ScaleCrop>
  <LinksUpToDate>false</LinksUpToDate>
  <CharactersWithSpaces>685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2024-09-30T09:29:00Z</dcterms:created>
  <dc:creator>阿丢儿</dc:creator>
  <cp:lastModifiedBy>樱桃小丸子</cp:lastModifiedBy>
  <dcterms:modified xsi:type="dcterms:W3CDTF">2024-11-20T02:13:28Z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D2BA57B8E2B74186871EC7201C4C56E1_13</vt:lpwstr>
  </property>
</Properties>
</file>