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4A8F"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2</w:t>
      </w:r>
    </w:p>
    <w:p w14:paraId="09434B75"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 w14:paraId="45D50AD9">
      <w:pPr>
        <w:pStyle w:val="2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753E249E">
      <w:pPr>
        <w:numPr>
          <w:ilvl w:val="0"/>
          <w:numId w:val="1"/>
        </w:num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考生须按照公布的面试时间与考场安排，</w:t>
      </w:r>
      <w:r>
        <w:rPr>
          <w:rFonts w:hint="eastAsia" w:ascii="仿宋" w:hAnsi="仿宋" w:eastAsia="仿宋"/>
          <w:kern w:val="0"/>
          <w:sz w:val="32"/>
          <w:szCs w:val="32"/>
        </w:rPr>
        <w:t>最迟</w:t>
      </w:r>
      <w:r>
        <w:rPr>
          <w:rFonts w:ascii="仿宋" w:hAnsi="仿宋" w:eastAsia="仿宋"/>
          <w:kern w:val="0"/>
          <w:sz w:val="32"/>
          <w:szCs w:val="32"/>
        </w:rPr>
        <w:t>在</w:t>
      </w:r>
      <w:r>
        <w:rPr>
          <w:rFonts w:hint="eastAsia" w:ascii="仿宋" w:hAnsi="仿宋" w:eastAsia="仿宋"/>
          <w:kern w:val="0"/>
          <w:sz w:val="32"/>
          <w:szCs w:val="32"/>
        </w:rPr>
        <w:t>面试</w:t>
      </w:r>
      <w:r>
        <w:rPr>
          <w:rFonts w:ascii="仿宋" w:hAnsi="仿宋" w:eastAsia="仿宋"/>
          <w:kern w:val="0"/>
          <w:sz w:val="32"/>
          <w:szCs w:val="32"/>
        </w:rPr>
        <w:t>当天</w:t>
      </w:r>
      <w:r>
        <w:rPr>
          <w:rFonts w:hint="eastAsia" w:ascii="仿宋" w:hAnsi="仿宋" w:eastAsia="仿宋"/>
          <w:kern w:val="0"/>
          <w:sz w:val="32"/>
          <w:szCs w:val="32"/>
        </w:rPr>
        <w:t>上午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前</w:t>
      </w:r>
      <w:r>
        <w:rPr>
          <w:rFonts w:ascii="仿宋" w:hAnsi="仿宋" w:eastAsia="仿宋"/>
          <w:kern w:val="0"/>
          <w:sz w:val="32"/>
          <w:szCs w:val="32"/>
        </w:rPr>
        <w:t>凭本人身份证到指定</w:t>
      </w:r>
      <w:r>
        <w:rPr>
          <w:rFonts w:hint="eastAsia" w:ascii="仿宋" w:hAnsi="仿宋" w:eastAsia="仿宋"/>
          <w:kern w:val="0"/>
          <w:sz w:val="32"/>
          <w:szCs w:val="32"/>
        </w:rPr>
        <w:t>候考室</w:t>
      </w:r>
      <w:r>
        <w:rPr>
          <w:rFonts w:ascii="仿宋" w:hAnsi="仿宋" w:eastAsia="仿宋"/>
          <w:kern w:val="0"/>
          <w:sz w:val="32"/>
          <w:szCs w:val="32"/>
        </w:rPr>
        <w:t>报到，参加面试抽签。考生所携带的通讯工具和音频、视频发射、接收设备关闭后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 w14:paraId="63059F47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kern w:val="0"/>
          <w:sz w:val="32"/>
          <w:szCs w:val="32"/>
        </w:rPr>
        <w:t>面试当天上午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时没有进入候考室的考生</w:t>
      </w:r>
      <w:r>
        <w:rPr>
          <w:rFonts w:ascii="仿宋" w:hAnsi="仿宋" w:eastAsia="仿宋"/>
          <w:kern w:val="0"/>
          <w:sz w:val="32"/>
          <w:szCs w:val="32"/>
        </w:rPr>
        <w:t>，按自动放弃面试资格处理；对证件携带不齐的，取消面试资格。</w:t>
      </w:r>
    </w:p>
    <w:p w14:paraId="551DC4BD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三、考生不得穿制服或有明显文字或图案标识的服装参加面试。</w:t>
      </w:r>
    </w:p>
    <w:p w14:paraId="5C38E05C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四、考生报到后，工作人员按分组顺序组织考生抽签，决定面试的先后顺序，考生应按抽签确定的面试顺序进行</w:t>
      </w:r>
      <w:r>
        <w:rPr>
          <w:rFonts w:hint="eastAsia" w:ascii="仿宋" w:hAnsi="仿宋" w:eastAsia="仿宋"/>
          <w:kern w:val="0"/>
          <w:sz w:val="32"/>
          <w:szCs w:val="32"/>
        </w:rPr>
        <w:t>备课，备课后进行面试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 w14:paraId="1BCA84C7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五、面试开始后，工作人员按抽签顺序逐一引导考生进入面试室面试。候考考生</w:t>
      </w:r>
      <w:r>
        <w:rPr>
          <w:rFonts w:hint="eastAsia" w:ascii="仿宋" w:hAnsi="仿宋" w:eastAsia="仿宋"/>
          <w:kern w:val="0"/>
          <w:sz w:val="32"/>
          <w:szCs w:val="32"/>
        </w:rPr>
        <w:t>及备考考生</w:t>
      </w:r>
      <w:r>
        <w:rPr>
          <w:rFonts w:ascii="仿宋" w:hAnsi="仿宋" w:eastAsia="仿宋"/>
          <w:kern w:val="0"/>
          <w:sz w:val="32"/>
          <w:szCs w:val="32"/>
        </w:rPr>
        <w:t>须在候考室</w:t>
      </w:r>
      <w:r>
        <w:rPr>
          <w:rFonts w:hint="eastAsia" w:ascii="仿宋" w:hAnsi="仿宋" w:eastAsia="仿宋"/>
          <w:kern w:val="0"/>
          <w:sz w:val="32"/>
          <w:szCs w:val="32"/>
        </w:rPr>
        <w:t>、备考室</w:t>
      </w:r>
      <w:r>
        <w:rPr>
          <w:rFonts w:ascii="仿宋" w:hAnsi="仿宋" w:eastAsia="仿宋"/>
          <w:kern w:val="0"/>
          <w:sz w:val="32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8E317C6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六、考生必须以普通话回答评委提问。在面试中，应严格按照评委的</w:t>
      </w:r>
      <w:r>
        <w:rPr>
          <w:rFonts w:hint="eastAsia" w:ascii="仿宋" w:hAnsi="仿宋" w:eastAsia="仿宋"/>
          <w:kern w:val="0"/>
          <w:sz w:val="32"/>
          <w:szCs w:val="32"/>
        </w:rPr>
        <w:t>提问</w:t>
      </w:r>
      <w:r>
        <w:rPr>
          <w:rFonts w:ascii="仿宋" w:hAnsi="仿宋" w:eastAsia="仿宋"/>
          <w:kern w:val="0"/>
          <w:sz w:val="32"/>
          <w:szCs w:val="32"/>
        </w:rPr>
        <w:t>回答，不得</w:t>
      </w:r>
      <w:r>
        <w:rPr>
          <w:rFonts w:hint="eastAsia" w:ascii="仿宋" w:hAnsi="仿宋" w:eastAsia="仿宋"/>
          <w:kern w:val="0"/>
          <w:sz w:val="32"/>
          <w:szCs w:val="32"/>
        </w:rPr>
        <w:t>报告、</w:t>
      </w:r>
      <w:r>
        <w:rPr>
          <w:rFonts w:ascii="仿宋" w:hAnsi="仿宋" w:eastAsia="仿宋"/>
          <w:kern w:val="0"/>
          <w:sz w:val="32"/>
          <w:szCs w:val="32"/>
        </w:rPr>
        <w:t>透露或暗示个人信息</w:t>
      </w:r>
      <w:r>
        <w:rPr>
          <w:rFonts w:hint="eastAsia" w:ascii="仿宋" w:hAnsi="仿宋" w:eastAsia="仿宋"/>
          <w:kern w:val="0"/>
          <w:sz w:val="32"/>
          <w:szCs w:val="32"/>
        </w:rPr>
        <w:t>，其身份以抽签编码显示</w:t>
      </w:r>
      <w:r>
        <w:rPr>
          <w:rFonts w:ascii="仿宋" w:hAnsi="仿宋" w:eastAsia="仿宋"/>
          <w:kern w:val="0"/>
          <w:sz w:val="32"/>
          <w:szCs w:val="32"/>
        </w:rPr>
        <w:t>。考生对评委的提问不清楚的，可要求评委重新念题。</w:t>
      </w:r>
    </w:p>
    <w:p w14:paraId="69FF9F2B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 w:eastAsia="仿宋"/>
          <w:kern w:val="0"/>
          <w:sz w:val="32"/>
          <w:szCs w:val="32"/>
        </w:rPr>
        <w:t>查分、</w:t>
      </w:r>
      <w:r>
        <w:rPr>
          <w:rFonts w:ascii="仿宋" w:hAnsi="仿宋" w:eastAsia="仿宋"/>
          <w:kern w:val="0"/>
          <w:sz w:val="32"/>
          <w:szCs w:val="32"/>
        </w:rPr>
        <w:t>复试或无理取闹。</w:t>
      </w:r>
    </w:p>
    <w:p w14:paraId="518EE5C0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八、</w:t>
      </w:r>
      <w:r>
        <w:rPr>
          <w:rFonts w:hint="eastAsia" w:ascii="仿宋" w:hAnsi="仿宋" w:eastAsia="仿宋"/>
          <w:kern w:val="0"/>
          <w:sz w:val="32"/>
          <w:szCs w:val="32"/>
        </w:rPr>
        <w:t>考生在</w:t>
      </w:r>
      <w:r>
        <w:rPr>
          <w:rFonts w:ascii="仿宋" w:hAnsi="仿宋" w:eastAsia="仿宋"/>
          <w:kern w:val="0"/>
          <w:sz w:val="32"/>
          <w:szCs w:val="32"/>
        </w:rPr>
        <w:t>面试完毕取得成绩回执后，应立即离开考场，不得在考场附近逗留。</w:t>
      </w:r>
    </w:p>
    <w:p w14:paraId="6F8606A6"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eastAsia" w:ascii="仿宋" w:hAnsi="仿宋" w:eastAsia="仿宋"/>
          <w:kern w:val="0"/>
          <w:sz w:val="32"/>
          <w:szCs w:val="32"/>
        </w:rPr>
        <w:t>事业单位公开招聘违纪违规行为处理规定</w:t>
      </w:r>
      <w:r>
        <w:rPr>
          <w:rFonts w:ascii="仿宋" w:hAnsi="仿宋" w:eastAsia="仿宋"/>
          <w:kern w:val="0"/>
          <w:sz w:val="32"/>
          <w:szCs w:val="32"/>
        </w:rPr>
        <w:t>》进行严肃处理。</w:t>
      </w:r>
    </w:p>
    <w:p w14:paraId="5EFF50C8">
      <w:pPr>
        <w:widowControl/>
        <w:shd w:val="clear" w:color="auto" w:fill="FFFFFF"/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466B1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19A8DA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6142E"/>
    <w:multiLevelType w:val="singleLevel"/>
    <w:tmpl w:val="5FA614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2F9"/>
    <w:rsid w:val="0004118A"/>
    <w:rsid w:val="000730FA"/>
    <w:rsid w:val="00090E24"/>
    <w:rsid w:val="000C4C02"/>
    <w:rsid w:val="00101852"/>
    <w:rsid w:val="00132DA4"/>
    <w:rsid w:val="001372F9"/>
    <w:rsid w:val="002E6435"/>
    <w:rsid w:val="0045651C"/>
    <w:rsid w:val="00456A0D"/>
    <w:rsid w:val="005D312B"/>
    <w:rsid w:val="006D4902"/>
    <w:rsid w:val="00736F17"/>
    <w:rsid w:val="008219C7"/>
    <w:rsid w:val="008424DC"/>
    <w:rsid w:val="008565F0"/>
    <w:rsid w:val="00875F6B"/>
    <w:rsid w:val="009F1F12"/>
    <w:rsid w:val="00A02572"/>
    <w:rsid w:val="00AA077E"/>
    <w:rsid w:val="00B15406"/>
    <w:rsid w:val="00B1667E"/>
    <w:rsid w:val="00B54D7F"/>
    <w:rsid w:val="00B65B09"/>
    <w:rsid w:val="00BE1269"/>
    <w:rsid w:val="00BE5B9E"/>
    <w:rsid w:val="00D029A1"/>
    <w:rsid w:val="00D3296E"/>
    <w:rsid w:val="00D42366"/>
    <w:rsid w:val="00D85306"/>
    <w:rsid w:val="00E2188C"/>
    <w:rsid w:val="00E43D1F"/>
    <w:rsid w:val="00FB1FDA"/>
    <w:rsid w:val="00FC0FEB"/>
    <w:rsid w:val="00FF21E3"/>
    <w:rsid w:val="020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basedOn w:val="7"/>
    <w:link w:val="2"/>
    <w:semiHidden/>
    <w:uiPriority w:val="99"/>
    <w:rPr>
      <w:rFonts w:ascii="宋体" w:hAnsi="Courier New" w:cs="Courier New"/>
      <w:szCs w:val="21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636</Characters>
  <Lines>4</Lines>
  <Paragraphs>1</Paragraphs>
  <TotalTime>0</TotalTime>
  <ScaleCrop>false</ScaleCrop>
  <LinksUpToDate>false</LinksUpToDate>
  <CharactersWithSpaces>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2018-01-11T09:36:00Z</dcterms:created>
  <dc:creator>chenhaiyan</dc:creator>
  <cp:lastModifiedBy>黄胖胖</cp:lastModifiedBy>
  <cp:lastPrinted>2021-11-27T00:55:00Z</cp:lastPrinted>
  <dcterms:modified xsi:type="dcterms:W3CDTF">2026-02-02T07:38:18Z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eyJoZGlkIjoiMDdmMzJmMWE1ODJkYjkxYmIzY2MxYjU5OWIxZmEyOTAiLCJ1c2VySWQiOiIxMjMyNTIzMDczIn0=</vt:lpwstr>
  </property>
  <property fmtid="{D5CDD505-2E9C-101B-9397-08002B2CF9AE}" pid="3" name="KSOProductBuildVer">
    <vt:lpwstr>2052-12.1.0.24657</vt:lpwstr>
  </property>
  <property fmtid="{D5CDD505-2E9C-101B-9397-08002B2CF9AE}" pid="4" name="ICV">
    <vt:lpwstr>2A1797C9D7DF4097A7EDA5E738B5C72B_12</vt:lpwstr>
  </property>
</Properties>
</file>