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after="75" w:afterAutospacing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C5E8C"/>
          <w:spacing w:val="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C5E8C"/>
          <w:spacing w:val="0"/>
          <w:sz w:val="36"/>
          <w:szCs w:val="36"/>
          <w:lang w:val="en-US" w:eastAsia="zh-CN"/>
        </w:rPr>
        <w:t>坡头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C5E8C"/>
          <w:spacing w:val="0"/>
          <w:sz w:val="36"/>
          <w:szCs w:val="36"/>
        </w:rPr>
        <w:t>区社会救助“政策清单”</w:t>
      </w:r>
    </w:p>
    <w:p>
      <w:pPr>
        <w:keepNext w:val="0"/>
        <w:keepLines w:val="0"/>
        <w:pageBreakBefore w:val="0"/>
        <w:widowControl/>
        <w:suppressLineNumbers w:val="0"/>
        <w:pBdr>
          <w:bottom w:val="single" w:color="DDDDDD" w:sz="6" w:space="7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300" w:afterAutospacing="0" w:line="400" w:lineRule="exact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lang w:val="en-US" w:eastAsia="zh-CN" w:bidi="ar"/>
        </w:rPr>
        <w:t>数据截止：2026年4月 | 动态更新，以最新文件为准</w:t>
      </w:r>
    </w:p>
    <w:tbl>
      <w:tblPr>
        <w:tblStyle w:val="5"/>
        <w:tblW w:w="14202" w:type="dxa"/>
        <w:tblInd w:w="0" w:type="dxa"/>
        <w:tblBorders>
          <w:top w:val="single" w:color="1D3E5C" w:sz="6" w:space="0"/>
          <w:left w:val="single" w:color="1D3E5C" w:sz="6" w:space="0"/>
          <w:bottom w:val="single" w:color="1D3E5C" w:sz="6" w:space="0"/>
          <w:right w:val="single" w:color="1D3E5C" w:sz="6" w:space="0"/>
          <w:insideH w:val="single" w:color="1D3E5C" w:sz="6" w:space="0"/>
          <w:insideV w:val="single" w:color="1D3E5C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"/>
        <w:gridCol w:w="1065"/>
        <w:gridCol w:w="2040"/>
        <w:gridCol w:w="1260"/>
        <w:gridCol w:w="1920"/>
        <w:gridCol w:w="1845"/>
        <w:gridCol w:w="1815"/>
        <w:gridCol w:w="1155"/>
        <w:gridCol w:w="1095"/>
        <w:gridCol w:w="1140"/>
      </w:tblGrid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67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政策名称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政策内容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适用对象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申请条件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申请材料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办理流程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责任部门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咨询电话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2C5E8C"/>
            <w:tcMar>
              <w:top w:w="150" w:type="dxa"/>
              <w:left w:w="90" w:type="dxa"/>
              <w:bottom w:w="15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FFFFFF"/>
                <w:spacing w:val="0"/>
                <w:kern w:val="0"/>
                <w:sz w:val="19"/>
                <w:szCs w:val="19"/>
                <w:lang w:val="en-US" w:eastAsia="zh-CN" w:bidi="ar"/>
              </w:rPr>
              <w:t>办理时限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一、民政部门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最低生活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保障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对家庭人均收入低于低保标准且财产符合条件的家庭，按月发放低保金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本区户籍家庭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家庭人均收入低于当地低保标准，且财产状况符合规定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所有共同生活家庭成员的身份证、户口本，授权书、疾病/残疾证明、收入证明等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个人申请→家庭经济状况核对→符合条件镇受理→入户调查→初审公示→区民政局审批→发放低保金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各镇公共服务办、区民政局社会救助股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特困人员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救助供养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提供基本生活、照料服务、疾病治疗、丧葬等保障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本区户籍的老年人、残疾人、未成年人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无劳动能力、无生活来源、无法定赡养抚养扶养义务人或其义务人无履行义务能力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身份证、户口本、残疾证、劳动能力鉴定、家庭经济状况证明等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个人或监护人申请→家庭经济状况核对→符合条件镇受理→调查核实→初审公示→区民政局审批→发放供养金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各镇公共服务办、区民政局社会救助股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3658660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临时救助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对突发性、紧迫性、临时性基本生活困难的家庭或个人给予应急性救助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本区户籍或非户籍常住人口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突发性、紧迫性、临时性的基本生活困难</w:t>
            </w:r>
            <w:bookmarkStart w:id="0" w:name="_GoBack"/>
            <w:bookmarkEnd w:id="0"/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家庭成员的身份证、户口本，困难证明、医疗或教育支出凭证、突发事件需提供相关部门出具的证明材料等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个人申请→镇受理→调查核实→区民政局审批→发放临时救助金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各镇公共服务办、区民政局社会救助股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10个工作日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困难残疾人生活补贴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按月发放生活补贴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本区户籍低保家庭中的残疾人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持有第二代残疾人证，且为低保对象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残疾人证、身份证、户口本、低保证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个人申请→村（居）初审→镇复核→区残联审核→区民政局审定→发放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区残联、区民政局社会救助股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重度残疾人护理补贴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按月发放护理补贴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本区户籍，残疾等级为一、二级的重度残疾人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持有第二代残疾人证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残疾人证、身份证、户口本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个人申请→村（居）初审→镇复核→区残联审核→区民政局审定→发放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区残联、区民政局社会救助股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孤儿基本生活保障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按月发放基本生活费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失去父母、查找不到生父母的未成年人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具有本区户籍，未满18周岁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孤儿身份证、父母死亡证明、监护人证明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监护人申请→镇审核→区民政局审批→发放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区民政局养老股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事实无人抚养儿童保障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按月发放基本生活费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父母双方或一方死亡、失踪、重残、重病、服刑等无法履行抚养义务的儿童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本区户籍，未满18周岁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儿童身份证、父母情况证明、监护人证明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监护人申请→镇审核→区民政局审批→发放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区民政局养老股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高龄津贴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按月发放高龄津贴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本区户籍80周岁以上老年人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80-89岁、90-99岁、100岁以上分档发放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身份证、户口本、银行卡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个人或家属申请→村（居）初审→镇审核→区民政局审批→发放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区民政局养老股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3958660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二、医保部门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医疗救助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资助参保、门诊救助、住院救助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特困人员、低保对象、低保边缘家庭成员、支出型困难家庭成员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已参加基本医保，经基本医保、大病保险报销后个人负担仍较重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身份证、社保卡、救助对象证明、医疗费用凭证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医院“一站式”结算或到镇医保窗口申请手工报销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区医保局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 w:eastAsia="zh-CN"/>
              </w:rPr>
              <w:t>3966783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“一站式”即时；手工30个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三、教育部门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10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国家助学贷款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提供助学贷款，用于学费、住宿费、生活费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全日制普通高校家庭经济困难学生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家庭经济困难，本人及家庭无能力支付在校期间费用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录取通知书（或学生证）、身份证、家庭经济困难认定表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学生在线申请→区教育局资助中心审核→银行放贷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区教育局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3950800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每年7-9月集中受理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四、住建部门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城镇住房救助（公租房租赁补贴）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发放租赁补贴，保障基本住房需求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城镇低收入住房困难家庭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无房或住房面积低于标准，收入财产符合规定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身份证、户口本、收入证明、住房证明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镇受理→区住建局审核→公示→发放补贴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区住建局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3950151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农村危房改造补助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对符合条件农户危房改造给予资金补助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农村易返贫致贫户、低保户、分散供养特困人员、低保边缘家庭等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唯一住房经鉴定为C级或D级危房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身份证、户口本、危房鉴定报告、困难证明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农户申请→村评议→镇审核→区住建局审批→竣工验收后拨付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区住建局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3950151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按年度计划执行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五、人社部门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失业登记与失业保险金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办理失业登记，符合条件的领取失业保险金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劳动年龄内、有劳动能力、有就业意愿的失业人员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参加失业保险满1年、非因本人意愿中断就业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身份证、社保卡、解除劳动关系证明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线上或窗口办理失业登记→申领失业金→按月发放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区人社局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3950883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即时办理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就业困难人员认定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认定后可享受就业援助、社保补贴等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大龄失业人员、残疾人、低保家庭人员、连续失业1年以上人员等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符合认定条件的12类人员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身份证、对应类别证明材料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个人申请→镇人社所初审→区人社局认定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区人社局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3950883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10个工作日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202" w:type="dxa"/>
            <w:gridSpan w:val="10"/>
            <w:tcBorders>
              <w:tl2br w:val="nil"/>
              <w:tr2bl w:val="nil"/>
            </w:tcBorders>
            <w:shd w:val="clear" w:color="auto" w:fill="D9E7F5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六、残联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残疾人证办理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评定残疾类别、等级，核发残疾人证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本区户籍，符合残疾标准的人员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自愿申请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身份证、户口本、2寸照片、相关病历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个人申请→区残联受理→指定医院评定→公示→发证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区残联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3950342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15个工作日</w:t>
            </w:r>
          </w:p>
        </w:tc>
      </w:tr>
      <w:tr>
        <w:tblPrEx>
          <w:tblBorders>
            <w:top w:val="single" w:color="1D3E5C" w:sz="6" w:space="0"/>
            <w:left w:val="single" w:color="1D3E5C" w:sz="6" w:space="0"/>
            <w:bottom w:val="single" w:color="1D3E5C" w:sz="6" w:space="0"/>
            <w:right w:val="single" w:color="1D3E5C" w:sz="6" w:space="0"/>
            <w:insideH w:val="single" w:color="1D3E5C" w:sz="6" w:space="0"/>
            <w:insideV w:val="single" w:color="1D3E5C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16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残疾人基本康复服务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提供康复训练、辅具适配等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持证残疾人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有康复需求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残疾人证、康复需求评估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个人申请→镇残联初审→区残联审核→安排服务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区残联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3950342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F9F9F9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按服务安排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4F9"/>
        <w:spacing w:before="300" w:beforeAutospacing="0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t>1. 本清单依据国家、省、市、区现行有效政策文件制定，动态更新。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t>2. 各项政策具体标准、条件、材料以最新文件为准。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t>3. 咨询电话区号统一为0759，如有变更以实际为准。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kern w:val="0"/>
          <w:sz w:val="32"/>
          <w:szCs w:val="32"/>
          <w:shd w:val="clear" w:fill="F0F4F9"/>
          <w:lang w:val="en-US" w:eastAsia="zh-CN" w:bidi="ar"/>
        </w:rPr>
        <w:t>4. 群众可通过“粤省事”小程序、区政府门户网站或前往镇服务窗口查询详情。</w:t>
      </w:r>
    </w:p>
    <w:p/>
    <w:sectPr>
      <w:pgSz w:w="16838" w:h="11906" w:orient="landscape"/>
      <w:pgMar w:top="1701" w:right="1440" w:bottom="1701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C7BAD"/>
    <w:rsid w:val="019276A6"/>
    <w:rsid w:val="01C63560"/>
    <w:rsid w:val="058607F6"/>
    <w:rsid w:val="0716377B"/>
    <w:rsid w:val="082B35ED"/>
    <w:rsid w:val="09A924E1"/>
    <w:rsid w:val="09E7549D"/>
    <w:rsid w:val="0CD11D11"/>
    <w:rsid w:val="0FCC5C4C"/>
    <w:rsid w:val="10DF5CDA"/>
    <w:rsid w:val="162148FE"/>
    <w:rsid w:val="20A20CB7"/>
    <w:rsid w:val="2366178C"/>
    <w:rsid w:val="23B23C01"/>
    <w:rsid w:val="29E174AB"/>
    <w:rsid w:val="2BDB7A1E"/>
    <w:rsid w:val="2E26605B"/>
    <w:rsid w:val="2E9978F0"/>
    <w:rsid w:val="2EA4088A"/>
    <w:rsid w:val="34A843EE"/>
    <w:rsid w:val="35042660"/>
    <w:rsid w:val="35194487"/>
    <w:rsid w:val="384E0FCC"/>
    <w:rsid w:val="392973E4"/>
    <w:rsid w:val="398D6FB6"/>
    <w:rsid w:val="3AD24F8B"/>
    <w:rsid w:val="42D941F4"/>
    <w:rsid w:val="435412BA"/>
    <w:rsid w:val="435D3D15"/>
    <w:rsid w:val="49AC291D"/>
    <w:rsid w:val="4AAA6299"/>
    <w:rsid w:val="4D025AF9"/>
    <w:rsid w:val="4D0D5AD6"/>
    <w:rsid w:val="507028FD"/>
    <w:rsid w:val="549A299D"/>
    <w:rsid w:val="5EC501AE"/>
    <w:rsid w:val="6AE50EA7"/>
    <w:rsid w:val="6BDB3D53"/>
    <w:rsid w:val="6E1F139E"/>
    <w:rsid w:val="712B0426"/>
    <w:rsid w:val="73816CB2"/>
    <w:rsid w:val="75AF7642"/>
    <w:rsid w:val="75DE66D3"/>
    <w:rsid w:val="7EFD41B9"/>
    <w:rsid w:val="7F4E3F81"/>
    <w:rsid w:val="7FA2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2204</Words>
  <Characters>2346</Characters>
  <Lines>0</Lines>
  <Paragraphs>0</Paragraphs>
  <TotalTime>1</TotalTime>
  <ScaleCrop>false</ScaleCrop>
  <LinksUpToDate>false</LinksUpToDate>
  <CharactersWithSpaces>2352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2026-04-30T10:30:00Z</dcterms:created>
  <dc:creator>admin</dc:creator>
  <cp:lastModifiedBy>Administrator</cp:lastModifiedBy>
  <dcterms:modified xsi:type="dcterms:W3CDTF">2026-06-30T08:38:20Z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02D4C4F693D3435286A3A9FEF5F872FD_13</vt:lpwstr>
  </property>
  <property fmtid="{D5CDD505-2E9C-101B-9397-08002B2CF9AE}" pid="4" name="KSOTemplateDocerSaveRecord">
    <vt:lpwstr>eyJoZGlkIjoiODVlMmFmYzQ3ZWExNGY1YzdiYTY0OTE4NDgzN2RjYTQifQ==</vt:lpwstr>
  </property>
</Properties>
</file>