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883" w:firstLineChars="200"/>
        <w:jc w:val="center"/>
        <w:textAlignment w:val="auto"/>
        <w:rPr>
          <w:rFonts w:hint="eastAsia" w:ascii="宋体" w:hAnsi="宋体" w:eastAsia="宋体" w:cs="宋体"/>
          <w:b/>
          <w:sz w:val="44"/>
          <w:szCs w:val="44"/>
        </w:rPr>
      </w:pPr>
      <w:r>
        <w:rPr>
          <w:rFonts w:hint="eastAsia" w:ascii="宋体" w:hAnsi="宋体" w:eastAsia="宋体" w:cs="宋体"/>
          <w:b/>
          <w:sz w:val="44"/>
          <w:szCs w:val="44"/>
        </w:rPr>
        <w:t>湛江市实验小学</w:t>
      </w:r>
      <w:r>
        <w:rPr>
          <w:rFonts w:hint="eastAsia" w:ascii="宋体" w:hAnsi="宋体" w:cs="宋体"/>
          <w:b/>
          <w:sz w:val="44"/>
          <w:szCs w:val="44"/>
          <w:lang w:eastAsia="zh-CN"/>
        </w:rPr>
        <w:t>20</w:t>
      </w:r>
      <w:r>
        <w:rPr>
          <w:rFonts w:hint="eastAsia" w:ascii="宋体" w:hAnsi="宋体" w:cs="宋体"/>
          <w:b/>
          <w:sz w:val="44"/>
          <w:szCs w:val="44"/>
          <w:lang w:val="en-US" w:eastAsia="zh-CN"/>
        </w:rPr>
        <w:t>22</w:t>
      </w:r>
      <w:r>
        <w:rPr>
          <w:rFonts w:hint="eastAsia" w:ascii="宋体" w:hAnsi="宋体" w:eastAsia="宋体" w:cs="宋体"/>
          <w:b/>
          <w:sz w:val="44"/>
          <w:szCs w:val="44"/>
        </w:rPr>
        <w:t>年秋季</w:t>
      </w:r>
    </w:p>
    <w:p>
      <w:pPr>
        <w:keepNext w:val="0"/>
        <w:keepLines w:val="0"/>
        <w:pageBreakBefore w:val="0"/>
        <w:widowControl w:val="0"/>
        <w:kinsoku/>
        <w:wordWrap/>
        <w:overflowPunct/>
        <w:topLinePunct w:val="0"/>
        <w:autoSpaceDE/>
        <w:autoSpaceDN/>
        <w:bidi w:val="0"/>
        <w:adjustRightInd/>
        <w:snapToGrid/>
        <w:spacing w:line="600" w:lineRule="exact"/>
        <w:ind w:firstLine="883" w:firstLineChars="200"/>
        <w:jc w:val="center"/>
        <w:textAlignment w:val="auto"/>
        <w:rPr>
          <w:rFonts w:hint="eastAsia" w:ascii="宋体" w:hAnsi="宋体" w:eastAsia="宋体" w:cs="宋体"/>
          <w:b/>
          <w:sz w:val="44"/>
          <w:szCs w:val="44"/>
        </w:rPr>
      </w:pPr>
      <w:r>
        <w:rPr>
          <w:rFonts w:hint="eastAsia" w:ascii="宋体" w:hAnsi="宋体" w:eastAsia="宋体" w:cs="宋体"/>
          <w:b/>
          <w:sz w:val="44"/>
          <w:szCs w:val="44"/>
        </w:rPr>
        <w:t>一年级招生方案</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一、招生对象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招生计划</w:t>
      </w:r>
      <w:r>
        <w:rPr>
          <w:rFonts w:hint="eastAsia" w:asciiTheme="minorEastAsia" w:hAnsiTheme="minorEastAsia" w:eastAsiaTheme="minorEastAsia" w:cstheme="minorEastAsia"/>
          <w:b/>
          <w:bCs/>
          <w:sz w:val="32"/>
          <w:szCs w:val="32"/>
          <w:lang w:eastAsia="zh-CN"/>
        </w:rPr>
        <w:t>及流程</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6个班270人。招生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 xml:space="preserve">→注册入学。   </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招生范围</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(一）第一类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1、父母、法定监护人</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根据《中华人民共和国民法典》第27条的规定：父母是未成年子女的监护人。未成年人的父母已经死亡或者没有监护能力的，由下列有监护能力的人按顺序担任监护人：祖父母、外祖父母；兄、姐；其他愿意担任监护人的个人或者组织，但是须经未成年人住所地的居民委员会、村民委员会或者民政部门同意。</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或招生对象本人的户籍或合法房产权证在学区内（海川快线以南，奋勇大道以东，南调河以北，同心路以西）的适龄儿童。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2、父母、法定监护人</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同上</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或招生对象本人有户籍或合法房产权证在海东新区起步区内还没有配建学位的新增楼盘或住宅区（</w:t>
      </w:r>
      <w:r>
        <w:rPr>
          <w:rFonts w:hint="eastAsia" w:asciiTheme="minorEastAsia" w:hAnsiTheme="minorEastAsia" w:eastAsiaTheme="minorEastAsia" w:cstheme="minorEastAsia"/>
          <w:sz w:val="32"/>
          <w:szCs w:val="32"/>
          <w:lang w:eastAsia="zh-CN"/>
        </w:rPr>
        <w:t>华发</w:t>
      </w:r>
      <w:r>
        <w:rPr>
          <w:rFonts w:hint="eastAsia" w:asciiTheme="minorEastAsia" w:hAnsiTheme="minorEastAsia" w:eastAsiaTheme="minorEastAsia" w:cstheme="minorEastAsia"/>
          <w:sz w:val="32"/>
          <w:szCs w:val="32"/>
          <w:lang w:val="en-US" w:eastAsia="zh-CN"/>
        </w:rPr>
        <w:t>住宅</w:t>
      </w:r>
      <w:r>
        <w:rPr>
          <w:rFonts w:hint="eastAsia" w:asciiTheme="minorEastAsia" w:hAnsiTheme="minorEastAsia" w:eastAsiaTheme="minorEastAsia" w:cstheme="minorEastAsia"/>
          <w:sz w:val="32"/>
          <w:szCs w:val="32"/>
          <w:lang w:eastAsia="zh-CN"/>
        </w:rPr>
        <w:t>小区</w:t>
      </w:r>
      <w:r>
        <w:rPr>
          <w:rFonts w:hint="eastAsia" w:asciiTheme="minorEastAsia" w:hAnsiTheme="minorEastAsia" w:eastAsiaTheme="minorEastAsia" w:cstheme="minorEastAsia"/>
          <w:sz w:val="32"/>
          <w:szCs w:val="32"/>
          <w:lang w:val="en-US" w:eastAsia="zh-CN"/>
        </w:rPr>
        <w:t>和中科炼化住宅</w:t>
      </w:r>
      <w:r>
        <w:rPr>
          <w:rFonts w:hint="eastAsia" w:asciiTheme="minorEastAsia" w:hAnsiTheme="minorEastAsia" w:eastAsiaTheme="minorEastAsia" w:cstheme="minorEastAsia"/>
          <w:sz w:val="32"/>
          <w:szCs w:val="32"/>
          <w:lang w:eastAsia="zh-CN"/>
        </w:rPr>
        <w:t>小区</w:t>
      </w:r>
      <w:r>
        <w:rPr>
          <w:rFonts w:hint="eastAsia" w:asciiTheme="minorEastAsia" w:hAnsiTheme="minorEastAsia" w:eastAsiaTheme="minorEastAsia" w:cstheme="minorEastAsia"/>
          <w:sz w:val="32"/>
          <w:szCs w:val="32"/>
        </w:rPr>
        <w:t>）住户的适龄儿童。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3、海东新区起步区范围内（南调河以北，海东快线以西，湛江湾以东，龙王湾以南）住房拆迁户房子拆迁后至回迁之前期间的适龄儿童。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父母或其他法定监护人在本学区内同一居住地连续居住并持有在公安部门办理的坡头区居住证满5年以上，且在此期间居住证持证人</w:t>
      </w:r>
      <w:r>
        <w:rPr>
          <w:rFonts w:hint="eastAsia" w:ascii="宋体" w:hAnsi="宋体" w:cs="宋体"/>
          <w:sz w:val="32"/>
          <w:szCs w:val="32"/>
        </w:rPr>
        <w:t>在坡头区社会保险基金管理局</w:t>
      </w:r>
      <w:r>
        <w:rPr>
          <w:rFonts w:hint="eastAsia" w:asciiTheme="minorEastAsia" w:hAnsiTheme="minorEastAsia" w:eastAsiaTheme="minorEastAsia" w:cstheme="minorEastAsia"/>
          <w:sz w:val="32"/>
          <w:szCs w:val="32"/>
        </w:rPr>
        <w:t>依法连续缴纳企业职工社会养老保险费满5年以上、有稳定职业的适龄儿童。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val="en-US" w:eastAsia="zh-CN"/>
        </w:rPr>
        <w:t>三</w:t>
      </w:r>
      <w:r>
        <w:rPr>
          <w:rFonts w:hint="eastAsia" w:asciiTheme="minorEastAsia" w:hAnsiTheme="minorEastAsia" w:eastAsiaTheme="minorEastAsia" w:cstheme="minorEastAsia"/>
          <w:b/>
          <w:bCs/>
          <w:sz w:val="32"/>
          <w:szCs w:val="32"/>
        </w:rPr>
        <w:t>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符合海东新区起步区范围内（南调河以北，海东快线以西，湛江湾以东，龙王湾以南）村庄的适龄儿童。</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w:t>
      </w:r>
      <w:r>
        <w:rPr>
          <w:rFonts w:hint="eastAsia" w:asciiTheme="minorEastAsia" w:hAnsiTheme="minorEastAsia" w:eastAsiaTheme="minorEastAsia" w:cstheme="minorEastAsia"/>
          <w:b/>
          <w:bCs/>
          <w:sz w:val="32"/>
          <w:szCs w:val="32"/>
          <w:lang w:val="en-US" w:eastAsia="zh-CN"/>
        </w:rPr>
        <w:t>四</w:t>
      </w:r>
      <w:r>
        <w:rPr>
          <w:rFonts w:hint="eastAsia" w:asciiTheme="minorEastAsia" w:hAnsiTheme="minorEastAsia" w:eastAsiaTheme="minorEastAsia" w:cstheme="minorEastAsia"/>
          <w:b/>
          <w:bCs/>
          <w:sz w:val="32"/>
          <w:szCs w:val="32"/>
          <w:lang w:eastAsia="zh-CN"/>
        </w:rPr>
        <w:t>）第</w:t>
      </w:r>
      <w:r>
        <w:rPr>
          <w:rFonts w:hint="eastAsia" w:asciiTheme="minorEastAsia" w:hAnsiTheme="minorEastAsia" w:eastAsiaTheme="minorEastAsia" w:cstheme="minorEastAsia"/>
          <w:b/>
          <w:bCs/>
          <w:sz w:val="32"/>
          <w:szCs w:val="32"/>
          <w:lang w:val="en-US" w:eastAsia="zh-CN"/>
        </w:rPr>
        <w:t>四</w:t>
      </w:r>
      <w:r>
        <w:rPr>
          <w:rFonts w:hint="eastAsia" w:asciiTheme="minorEastAsia" w:hAnsiTheme="minorEastAsia" w:eastAsiaTheme="minorEastAsia" w:cstheme="minorEastAsia"/>
          <w:b/>
          <w:bCs/>
          <w:sz w:val="32"/>
          <w:szCs w:val="32"/>
          <w:lang w:eastAsia="zh-CN"/>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2019〕10号）和《转发省委组织部等七个部门关于印发〈关于进一步做好因公殉职基层干部家属关爱帮扶工作的意见〉的通知》（湛组通〔2017〕17号）、《关于进一步关心关爱援派干部人才的意见》（粤组通〔2019〕1号）、《湛江市教育局 湛江市卫生健康局关于做好赴鄂抗击新冠肺炎疫情一线医务人员子女教育优待工作的通知》（湛教〔2020〕3 号）、《关于印发湛江市高层次人才子女教育优待实施办法（修订）的通知》（湛教〔2021〕3号）等文件执行。</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四、报名时间及资料</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（一）</w:t>
      </w:r>
      <w:r>
        <w:rPr>
          <w:rFonts w:hint="eastAsia" w:asciiTheme="minorEastAsia" w:hAnsiTheme="minorEastAsia" w:eastAsiaTheme="minorEastAsia" w:cstheme="minorEastAsia"/>
          <w:b/>
          <w:bCs/>
          <w:sz w:val="32"/>
          <w:szCs w:val="32"/>
        </w:rPr>
        <w:t>报名时间</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网上报名时间为：2022年 7月 10日至 7月15日。</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现场报名时间为：2022年 7月 14日至 7月15日。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报名资料</w:t>
      </w:r>
    </w:p>
    <w:p>
      <w:pPr>
        <w:numPr>
          <w:ilvl w:val="0"/>
          <w:numId w:val="1"/>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符合学校招生方案中户籍类条件的，需上传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w:t>
      </w:r>
      <w:r>
        <w:rPr>
          <w:rFonts w:hint="eastAsia" w:ascii="宋体" w:hAnsi="宋体" w:cs="宋体"/>
          <w:sz w:val="32"/>
          <w:szCs w:val="32"/>
          <w:lang w:eastAsia="zh-CN"/>
        </w:rPr>
        <w:t>原件照片；</w:t>
      </w:r>
    </w:p>
    <w:p>
      <w:pPr>
        <w:numPr>
          <w:ilvl w:val="0"/>
          <w:numId w:val="1"/>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符合学校招生方案中房产类条件的，需上传</w:t>
      </w:r>
      <w:r>
        <w:rPr>
          <w:rFonts w:hint="eastAsia" w:ascii="宋体" w:hAnsi="宋体" w:eastAsia="宋体" w:cs="宋体"/>
          <w:i w:val="0"/>
          <w:caps w:val="0"/>
          <w:color w:val="000000"/>
          <w:spacing w:val="0"/>
          <w:sz w:val="32"/>
          <w:szCs w:val="32"/>
          <w:shd w:val="clear" w:color="auto" w:fill="FFFFFF"/>
        </w:rPr>
        <w:t>户主、父母及儿童</w:t>
      </w:r>
      <w:r>
        <w:rPr>
          <w:rFonts w:hint="eastAsia" w:ascii="宋体" w:hAnsi="宋体" w:cs="宋体"/>
          <w:sz w:val="32"/>
          <w:szCs w:val="32"/>
        </w:rPr>
        <w:t>户口簿、出生证</w:t>
      </w:r>
      <w:r>
        <w:rPr>
          <w:rFonts w:hint="eastAsia" w:ascii="宋体" w:hAnsi="宋体" w:cs="宋体"/>
          <w:sz w:val="32"/>
          <w:szCs w:val="32"/>
          <w:lang w:eastAsia="zh-CN"/>
        </w:rPr>
        <w:t>、房产权证。</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符合学校招生方案中社保类条件的，需上传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、企业职工社会养老保险证明、工作单位证明原件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rPr>
        <w:t>符合</w:t>
      </w:r>
      <w:r>
        <w:rPr>
          <w:rFonts w:hint="eastAsia" w:ascii="宋体" w:hAnsi="宋体" w:cs="宋体"/>
          <w:sz w:val="32"/>
          <w:szCs w:val="32"/>
          <w:lang w:eastAsia="zh-CN"/>
        </w:rPr>
        <w:t>优待政策类条件</w:t>
      </w:r>
      <w:r>
        <w:rPr>
          <w:rFonts w:hint="eastAsia" w:ascii="宋体" w:hAnsi="宋体" w:cs="宋体"/>
          <w:sz w:val="32"/>
          <w:szCs w:val="32"/>
        </w:rPr>
        <w:t>的提交户口簿、出生证、优待政策文件和证明等资料的原件和复印件。</w:t>
      </w:r>
    </w:p>
    <w:p>
      <w:pPr>
        <w:spacing w:line="360" w:lineRule="auto"/>
        <w:ind w:firstLine="633"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b/>
          <w:bCs/>
          <w:sz w:val="32"/>
          <w:szCs w:val="32"/>
        </w:rPr>
        <w:t>五、录取办法</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根据招生对象的具体情况采取学区学校直接录取和抽签录取方式进行录取。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对符合招生范围内第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类按条款的顺序直接录取（学位不足的用抽签方式录取）。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（四）对符合招生范围第五类的适龄儿童，由家长向坡头区教育局提供具体的政策依据和有效的证明材料，由坡头区教育局审核后，按相关规定办理。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六、其它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（一）本暂行办法需提供的企业职工社会养老保险和居住证等材料期限计算截止日期为</w:t>
      </w:r>
      <w:r>
        <w:rPr>
          <w:rFonts w:hint="eastAsia" w:asciiTheme="minorEastAsia" w:hAnsiTheme="minorEastAsia" w:eastAsiaTheme="minorEastAsia" w:cstheme="minorEastAsia"/>
          <w:sz w:val="32"/>
          <w:szCs w:val="32"/>
          <w:lang w:eastAsia="zh-CN"/>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w:t>
      </w:r>
      <w:r>
        <w:rPr>
          <w:rFonts w:hint="eastAsia" w:asciiTheme="minorEastAsia" w:hAnsiTheme="minorEastAsia" w:eastAsiaTheme="minorEastAsia" w:cstheme="minorEastAsia"/>
          <w:sz w:val="32"/>
          <w:szCs w:val="32"/>
          <w:lang w:val="en-US" w:eastAsia="zh-CN"/>
        </w:rPr>
        <w:t>5</w:t>
      </w:r>
      <w:r>
        <w:rPr>
          <w:rFonts w:hint="eastAsia" w:asciiTheme="minorEastAsia" w:hAnsiTheme="minorEastAsia" w:eastAsiaTheme="minorEastAsia" w:cstheme="minorEastAsia"/>
          <w:sz w:val="32"/>
          <w:szCs w:val="32"/>
        </w:rPr>
        <w:t>月3</w:t>
      </w: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rPr>
        <w:t>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（二）对学校公布的参加抽签或录取的招生对象名单有异议的，可在公布之日起7日内向坡头区教育局（教育股）反映，由坡头区招生工作领导小组核实处理。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（三）招生对象自愿放弃我校录取资格的（不按时报名、不按时领取《入学通知书》或办理入学注册手续)，我校不再安排其入学事宜。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（四）家长或其他人员有下列行为之一的，坡头区招生工作领导小组可取消儿童的录取资格，并视情况将有关人员移交公安部门依法查处：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1、虚报儿童年龄等报名信息的。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2、提供虚假的户口簿、居住证、房地产权证出生证等材料的。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3、采取其他手段骗取入学资格的。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（五）本方案适用于</w:t>
      </w:r>
      <w:r>
        <w:rPr>
          <w:rFonts w:hint="eastAsia" w:asciiTheme="minorEastAsia" w:hAnsiTheme="minorEastAsia" w:eastAsiaTheme="minorEastAsia" w:cstheme="minorEastAsia"/>
          <w:sz w:val="32"/>
          <w:szCs w:val="32"/>
          <w:lang w:eastAsia="zh-CN"/>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年秋季</w:t>
      </w:r>
      <w:r>
        <w:rPr>
          <w:rFonts w:hint="eastAsia" w:asciiTheme="minorEastAsia" w:hAnsiTheme="minorEastAsia" w:eastAsiaTheme="minorEastAsia" w:cstheme="minorEastAsia"/>
          <w:sz w:val="32"/>
          <w:szCs w:val="32"/>
          <w:lang w:eastAsia="zh-CN"/>
        </w:rPr>
        <w:t>一年级</w:t>
      </w:r>
      <w:r>
        <w:rPr>
          <w:rFonts w:hint="eastAsia" w:asciiTheme="minorEastAsia" w:hAnsiTheme="minorEastAsia" w:eastAsiaTheme="minorEastAsia" w:cstheme="minorEastAsia"/>
          <w:sz w:val="32"/>
          <w:szCs w:val="32"/>
        </w:rPr>
        <w:t>招生，由湛江市实验小学负责解释。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招生期间，设立招生咨询及投诉监督电话，接受学校、家长、学生和社会各界的咨询和监督。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学校</w:t>
      </w:r>
      <w:r>
        <w:rPr>
          <w:rFonts w:hint="eastAsia" w:asciiTheme="minorEastAsia" w:hAnsiTheme="minorEastAsia" w:eastAsiaTheme="minorEastAsia" w:cstheme="minorEastAsia"/>
          <w:sz w:val="32"/>
          <w:szCs w:val="32"/>
        </w:rPr>
        <w:t>咨询电话：0759-3581578  投诉监督电话：3950800（坡头区教育局教育股）</w:t>
      </w:r>
    </w:p>
    <w:p>
      <w:pPr>
        <w:jc w:val="left"/>
        <w:rPr>
          <w:rFonts w:hint="eastAsia" w:asciiTheme="minorEastAsia" w:hAnsiTheme="minorEastAsia" w:eastAsiaTheme="minorEastAsia" w:cstheme="minorEastAsia"/>
          <w:b w:val="0"/>
          <w:bCs w:val="0"/>
          <w:sz w:val="32"/>
          <w:szCs w:val="32"/>
          <w:lang w:eastAsia="zh-CN"/>
        </w:rPr>
      </w:pPr>
      <w:r>
        <w:rPr>
          <w:rFonts w:hint="eastAsia" w:asciiTheme="minorEastAsia" w:hAnsiTheme="minorEastAsia" w:eastAsiaTheme="minorEastAsia" w:cstheme="minorEastAsia"/>
          <w:sz w:val="32"/>
          <w:szCs w:val="32"/>
          <w:lang w:eastAsia="zh-CN"/>
        </w:rPr>
        <w:t>附：</w:t>
      </w:r>
      <w:r>
        <w:rPr>
          <w:rFonts w:hint="eastAsia" w:asciiTheme="minorEastAsia" w:hAnsiTheme="minorEastAsia" w:eastAsiaTheme="minorEastAsia" w:cstheme="minorEastAsia"/>
          <w:b w:val="0"/>
          <w:bCs w:val="0"/>
          <w:sz w:val="32"/>
          <w:szCs w:val="32"/>
          <w:lang w:eastAsia="zh-CN"/>
        </w:rPr>
        <w:t>坡头区</w:t>
      </w:r>
      <w:r>
        <w:rPr>
          <w:rFonts w:hint="eastAsia" w:asciiTheme="minorEastAsia" w:hAnsiTheme="minorEastAsia" w:eastAsiaTheme="minorEastAsia" w:cstheme="minorEastAsia"/>
          <w:b w:val="0"/>
          <w:bCs w:val="0"/>
          <w:sz w:val="32"/>
          <w:szCs w:val="32"/>
          <w:lang w:val="en-US" w:eastAsia="zh-CN"/>
        </w:rPr>
        <w:t>202</w:t>
      </w:r>
      <w:r>
        <w:rPr>
          <w:rFonts w:hint="eastAsia" w:asciiTheme="minorEastAsia" w:hAnsiTheme="minorEastAsia" w:cstheme="minorEastAsia"/>
          <w:b w:val="0"/>
          <w:bCs w:val="0"/>
          <w:sz w:val="32"/>
          <w:szCs w:val="32"/>
          <w:lang w:val="en-US" w:eastAsia="zh-CN"/>
        </w:rPr>
        <w:t>2</w:t>
      </w:r>
      <w:r>
        <w:rPr>
          <w:rFonts w:hint="eastAsia" w:asciiTheme="minorEastAsia" w:hAnsiTheme="minorEastAsia" w:eastAsiaTheme="minorEastAsia" w:cstheme="minorEastAsia"/>
          <w:b w:val="0"/>
          <w:bCs w:val="0"/>
          <w:sz w:val="32"/>
          <w:szCs w:val="32"/>
          <w:lang w:val="en-US" w:eastAsia="zh-CN"/>
        </w:rPr>
        <w:t>年秋季一年级招生报名</w:t>
      </w:r>
      <w:r>
        <w:rPr>
          <w:rFonts w:hint="eastAsia" w:asciiTheme="minorEastAsia" w:hAnsiTheme="minorEastAsia" w:cstheme="minorEastAsia"/>
          <w:b w:val="0"/>
          <w:bCs w:val="0"/>
          <w:sz w:val="32"/>
          <w:szCs w:val="32"/>
          <w:lang w:val="en-US" w:eastAsia="zh-CN"/>
        </w:rPr>
        <w:t>指引</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湛江市实验小学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sz w:val="32"/>
          <w:szCs w:val="32"/>
          <w:lang w:eastAsia="zh-CN"/>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w:t>
      </w:r>
      <w:r>
        <w:rPr>
          <w:rFonts w:hint="eastAsia" w:asciiTheme="minorEastAsia" w:hAnsiTheme="minorEastAsia" w:eastAsiaTheme="minorEastAsia" w:cstheme="minorEastAsia"/>
          <w:sz w:val="32"/>
          <w:szCs w:val="32"/>
          <w:lang w:val="en-US" w:eastAsia="zh-CN"/>
        </w:rPr>
        <w:t xml:space="preserve"> 6</w:t>
      </w:r>
      <w:r>
        <w:rPr>
          <w:rFonts w:hint="eastAsia" w:asciiTheme="minorEastAsia" w:hAnsiTheme="minorEastAsia" w:eastAsiaTheme="minorEastAsia" w:cstheme="minorEastAsia"/>
          <w:sz w:val="32"/>
          <w:szCs w:val="32"/>
        </w:rPr>
        <w:t>月</w:t>
      </w:r>
      <w:r>
        <w:rPr>
          <w:rFonts w:hint="eastAsia" w:asciiTheme="minorEastAsia" w:hAnsiTheme="minorEastAsia" w:eastAsiaTheme="minorEastAsia" w:cstheme="minorEastAsia"/>
          <w:sz w:val="32"/>
          <w:szCs w:val="32"/>
          <w:lang w:val="en-US" w:eastAsia="zh-CN"/>
        </w:rPr>
        <w:t xml:space="preserve">29 </w:t>
      </w:r>
      <w:r>
        <w:rPr>
          <w:rFonts w:hint="eastAsia" w:asciiTheme="minorEastAsia" w:hAnsiTheme="minorEastAsia" w:eastAsiaTheme="minorEastAsia" w:cstheme="minorEastAsia"/>
          <w:sz w:val="32"/>
          <w:szCs w:val="32"/>
        </w:rPr>
        <w:t>日</w:t>
      </w:r>
    </w:p>
    <w:p>
      <w:pPr>
        <w:rPr>
          <w:rFonts w:hint="eastAsia" w:asciiTheme="minorEastAsia" w:hAnsiTheme="minorEastAsia" w:eastAsiaTheme="minorEastAsia" w:cstheme="minorEastAsia"/>
          <w:sz w:val="32"/>
          <w:szCs w:val="32"/>
        </w:rPr>
      </w:pPr>
    </w:p>
    <w:p>
      <w:pPr>
        <w:rPr>
          <w:rFonts w:hint="eastAsia" w:asciiTheme="minorEastAsia" w:hAnsiTheme="minorEastAsia" w:eastAsiaTheme="minorEastAsia" w:cstheme="minorEastAsia"/>
          <w:sz w:val="32"/>
          <w:szCs w:val="32"/>
        </w:rPr>
      </w:pPr>
    </w:p>
    <w:p>
      <w:pPr>
        <w:rPr>
          <w:rFonts w:hint="eastAsia" w:asciiTheme="minorEastAsia" w:hAnsiTheme="minorEastAsia" w:eastAsiaTheme="minorEastAsia" w:cstheme="minorEastAsia"/>
          <w:sz w:val="32"/>
          <w:szCs w:val="32"/>
        </w:rPr>
      </w:pPr>
    </w:p>
    <w:p>
      <w:pPr>
        <w:rPr>
          <w:rFonts w:hint="eastAsia" w:asciiTheme="minorEastAsia" w:hAnsiTheme="minorEastAsia" w:eastAsiaTheme="minorEastAsia" w:cstheme="minorEastAsia"/>
          <w:sz w:val="32"/>
          <w:szCs w:val="32"/>
        </w:rPr>
      </w:pPr>
    </w:p>
    <w:p>
      <w:pPr>
        <w:rPr>
          <w:rFonts w:hint="eastAsia" w:asciiTheme="minorEastAsia" w:hAnsiTheme="minorEastAsia" w:eastAsiaTheme="minorEastAsia" w:cstheme="minorEastAsia"/>
          <w:sz w:val="32"/>
          <w:szCs w:val="32"/>
        </w:rPr>
      </w:pPr>
    </w:p>
    <w:p>
      <w:pPr>
        <w:rPr>
          <w:rFonts w:hint="eastAsia" w:asciiTheme="minorEastAsia" w:hAnsiTheme="minorEastAsia" w:eastAsiaTheme="minorEastAsia" w:cstheme="minorEastAsia"/>
          <w:sz w:val="32"/>
          <w:szCs w:val="32"/>
        </w:rPr>
      </w:pPr>
    </w:p>
    <w:p>
      <w:pPr>
        <w:rPr>
          <w:rFonts w:hint="eastAsia" w:asciiTheme="minorEastAsia" w:hAnsiTheme="minorEastAsia" w:eastAsiaTheme="minorEastAsia" w:cstheme="minorEastAsia"/>
          <w:sz w:val="32"/>
          <w:szCs w:val="32"/>
        </w:rPr>
      </w:pPr>
    </w:p>
    <w:p>
      <w:pPr>
        <w:rPr>
          <w:rFonts w:hint="eastAsia" w:asciiTheme="minorEastAsia" w:hAnsiTheme="minorEastAsia" w:eastAsiaTheme="minorEastAsia" w:cstheme="minorEastAsia"/>
          <w:sz w:val="32"/>
          <w:szCs w:val="32"/>
        </w:rPr>
      </w:pPr>
    </w:p>
    <w:p>
      <w:pPr>
        <w:rPr>
          <w:rFonts w:hint="eastAsia" w:asciiTheme="minorEastAsia" w:hAnsiTheme="minorEastAsia" w:eastAsiaTheme="minorEastAsia" w:cstheme="minorEastAsia"/>
          <w:sz w:val="32"/>
          <w:szCs w:val="32"/>
        </w:rPr>
      </w:pPr>
    </w:p>
    <w:p>
      <w:pPr>
        <w:rPr>
          <w:rFonts w:hint="eastAsia" w:asciiTheme="minorEastAsia" w:hAnsiTheme="minorEastAsia" w:eastAsiaTheme="minorEastAsia" w:cstheme="minorEastAsia"/>
          <w:sz w:val="32"/>
          <w:szCs w:val="32"/>
        </w:rPr>
      </w:pPr>
    </w:p>
    <w:p>
      <w:pPr>
        <w:rPr>
          <w:rFonts w:hint="eastAsia" w:asciiTheme="minorEastAsia" w:hAnsiTheme="minorEastAsia" w:eastAsiaTheme="minorEastAsia" w:cstheme="minorEastAsia"/>
          <w:sz w:val="32"/>
          <w:szCs w:val="32"/>
        </w:rPr>
      </w:pPr>
      <w:bookmarkStart w:id="0" w:name="_GoBack"/>
      <w:bookmarkEnd w:id="0"/>
    </w:p>
    <w:p>
      <w:pPr>
        <w:jc w:val="center"/>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lang w:eastAsia="zh-CN"/>
        </w:rPr>
        <w:t>坡头区</w:t>
      </w:r>
      <w:r>
        <w:rPr>
          <w:rFonts w:hint="eastAsia" w:asciiTheme="minorEastAsia" w:hAnsiTheme="minorEastAsia" w:eastAsiaTheme="minorEastAsia" w:cstheme="minorEastAsia"/>
          <w:b/>
          <w:bCs/>
          <w:sz w:val="44"/>
          <w:szCs w:val="44"/>
          <w:lang w:val="en-US" w:eastAsia="zh-CN"/>
        </w:rPr>
        <w:t>202</w:t>
      </w:r>
      <w:r>
        <w:rPr>
          <w:rFonts w:hint="eastAsia" w:asciiTheme="minorEastAsia" w:hAnsiTheme="minorEastAsia" w:cstheme="minorEastAsia"/>
          <w:b/>
          <w:bCs/>
          <w:sz w:val="44"/>
          <w:szCs w:val="44"/>
          <w:lang w:val="en-US" w:eastAsia="zh-CN"/>
        </w:rPr>
        <w:t>2</w:t>
      </w:r>
      <w:r>
        <w:rPr>
          <w:rFonts w:hint="eastAsia" w:asciiTheme="minorEastAsia" w:hAnsiTheme="minorEastAsia" w:eastAsiaTheme="minorEastAsia" w:cstheme="minorEastAsia"/>
          <w:b/>
          <w:bCs/>
          <w:sz w:val="44"/>
          <w:szCs w:val="44"/>
          <w:lang w:val="en-US" w:eastAsia="zh-CN"/>
        </w:rPr>
        <w:t>年秋季一年级招生报名</w:t>
      </w:r>
      <w:r>
        <w:rPr>
          <w:rFonts w:hint="eastAsia" w:asciiTheme="minorEastAsia" w:hAnsiTheme="minorEastAsia" w:cstheme="minorEastAsia"/>
          <w:b/>
          <w:bCs/>
          <w:sz w:val="44"/>
          <w:szCs w:val="44"/>
          <w:lang w:val="en-US" w:eastAsia="zh-CN"/>
        </w:rPr>
        <w:t>指引</w:t>
      </w:r>
    </w:p>
    <w:p>
      <w:pPr>
        <w:jc w:val="both"/>
        <w:rPr>
          <w:rFonts w:hint="eastAsia" w:asciiTheme="minorEastAsia" w:hAnsiTheme="minorEastAsia" w:eastAsiaTheme="minorEastAsia" w:cstheme="minorEastAsia"/>
          <w:b/>
          <w:bCs/>
          <w:sz w:val="32"/>
          <w:szCs w:val="32"/>
          <w:lang w:val="en-US" w:eastAsia="zh-CN"/>
        </w:rPr>
      </w:pPr>
    </w:p>
    <w:p>
      <w:pPr>
        <w:ind w:firstLine="640" w:firstLineChars="200"/>
        <w:jc w:val="both"/>
        <w:rPr>
          <w:rFonts w:hint="eastAsia" w:asciiTheme="minorEastAsia" w:hAnsi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根据市招生工作有关文件精神，结合我区实际，我区各校今年秋季一年级招生方案已公布，报名办法与去年相同，分网上报名和现场报名两个类别，具体做法如下：</w:t>
      </w:r>
    </w:p>
    <w:p>
      <w:pPr>
        <w:numPr>
          <w:ilvl w:val="0"/>
          <w:numId w:val="0"/>
        </w:numPr>
        <w:ind w:firstLine="964" w:firstLineChars="300"/>
        <w:jc w:val="both"/>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一、报名类别划分（分两类）。</w:t>
      </w:r>
    </w:p>
    <w:p>
      <w:pPr>
        <w:numPr>
          <w:ilvl w:val="0"/>
          <w:numId w:val="0"/>
        </w:numPr>
        <w:ind w:firstLine="640" w:firstLineChars="200"/>
        <w:jc w:val="both"/>
        <w:rPr>
          <w:rFonts w:hint="eastAsia" w:asciiTheme="minorEastAsia" w:hAnsi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（一）</w:t>
      </w:r>
      <w:r>
        <w:rPr>
          <w:rFonts w:hint="eastAsia" w:asciiTheme="minorEastAsia" w:hAnsiTheme="minorEastAsia" w:cstheme="minorEastAsia"/>
          <w:b/>
          <w:bCs/>
          <w:sz w:val="32"/>
          <w:szCs w:val="32"/>
          <w:lang w:val="en-US" w:eastAsia="zh-CN"/>
        </w:rPr>
        <w:t>网上报名类：</w:t>
      </w:r>
      <w:r>
        <w:rPr>
          <w:rFonts w:hint="eastAsia" w:asciiTheme="minorEastAsia" w:hAnsiTheme="minorEastAsia" w:cstheme="minorEastAsia"/>
          <w:b w:val="0"/>
          <w:bCs w:val="0"/>
          <w:sz w:val="32"/>
          <w:szCs w:val="32"/>
          <w:lang w:val="en-US" w:eastAsia="zh-CN"/>
        </w:rPr>
        <w:t>具有户籍、合法房产、社保及工商类条件的适龄儿童实行网上自行报名。</w:t>
      </w:r>
    </w:p>
    <w:p>
      <w:pPr>
        <w:numPr>
          <w:ilvl w:val="0"/>
          <w:numId w:val="0"/>
        </w:numPr>
        <w:ind w:leftChars="200" w:firstLine="640" w:firstLineChars="200"/>
        <w:jc w:val="both"/>
        <w:rPr>
          <w:rFonts w:hint="eastAsia" w:asciiTheme="minorEastAsia" w:hAnsiTheme="minorEastAsia" w:eastAsia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（二）</w:t>
      </w:r>
      <w:r>
        <w:rPr>
          <w:rFonts w:hint="eastAsia" w:asciiTheme="minorEastAsia" w:hAnsiTheme="minorEastAsia" w:cstheme="minorEastAsia"/>
          <w:b/>
          <w:bCs/>
          <w:sz w:val="32"/>
          <w:szCs w:val="32"/>
          <w:lang w:val="en-US" w:eastAsia="zh-CN"/>
        </w:rPr>
        <w:t>现场报名类：</w:t>
      </w:r>
      <w:r>
        <w:rPr>
          <w:rFonts w:hint="eastAsia" w:asciiTheme="minorEastAsia" w:hAnsiTheme="minorEastAsia" w:cstheme="minorEastAsia"/>
          <w:b w:val="0"/>
          <w:bCs w:val="0"/>
          <w:sz w:val="32"/>
          <w:szCs w:val="32"/>
          <w:lang w:val="en-US" w:eastAsia="zh-CN"/>
        </w:rPr>
        <w:t>具有固定居所条件的适龄儿童实行到报到学校报名。</w:t>
      </w:r>
    </w:p>
    <w:p>
      <w:pPr>
        <w:numPr>
          <w:ilvl w:val="0"/>
          <w:numId w:val="0"/>
        </w:numPr>
        <w:ind w:firstLine="640" w:firstLineChars="200"/>
        <w:jc w:val="both"/>
        <w:rPr>
          <w:rFonts w:hint="eastAsia" w:asciiTheme="minorEastAsia" w:hAnsi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（一）网上报名时间为：2022年6月11日至6月19日。</w:t>
      </w:r>
    </w:p>
    <w:p>
      <w:pPr>
        <w:numPr>
          <w:ilvl w:val="0"/>
          <w:numId w:val="0"/>
        </w:numPr>
        <w:ind w:firstLine="640" w:firstLineChars="200"/>
        <w:jc w:val="both"/>
        <w:rPr>
          <w:rFonts w:hint="default" w:asciiTheme="minorEastAsia" w:hAnsiTheme="minorEastAsia" w:cstheme="minorEastAsia"/>
          <w:b w:val="0"/>
          <w:bCs w:val="0"/>
          <w:sz w:val="32"/>
          <w:szCs w:val="32"/>
          <w:lang w:val="en-US" w:eastAsia="zh-CN"/>
        </w:rPr>
      </w:pPr>
      <w:r>
        <w:rPr>
          <w:rFonts w:hint="eastAsia" w:asciiTheme="minorEastAsia" w:hAnsiTheme="minorEastAsia" w:cstheme="minorEastAsia"/>
          <w:b w:val="0"/>
          <w:bCs w:val="0"/>
          <w:sz w:val="32"/>
          <w:szCs w:val="32"/>
          <w:lang w:val="en-US" w:eastAsia="zh-CN"/>
        </w:rPr>
        <w:t>（二）现场报名时间为：2022年6月 18日。</w:t>
      </w:r>
    </w:p>
    <w:p>
      <w:pPr>
        <w:numPr>
          <w:ilvl w:val="0"/>
          <w:numId w:val="0"/>
        </w:numPr>
        <w:ind w:leftChars="200" w:firstLine="643" w:firstLineChars="200"/>
        <w:jc w:val="both"/>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三、报名办法。</w:t>
      </w:r>
    </w:p>
    <w:p>
      <w:pPr>
        <w:numPr>
          <w:ilvl w:val="0"/>
          <w:numId w:val="0"/>
        </w:numPr>
        <w:ind w:firstLine="643" w:firstLineChars="200"/>
        <w:jc w:val="both"/>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（一）网上报名办法。</w:t>
      </w:r>
    </w:p>
    <w:p>
      <w:pPr>
        <w:spacing w:line="570" w:lineRule="exact"/>
        <w:ind w:firstLine="640" w:firstLineChars="200"/>
        <w:rPr>
          <w:rFonts w:hint="eastAsia" w:asciiTheme="minorEastAsia" w:hAnsiTheme="minorEastAsia" w:cstheme="minorEastAsia"/>
          <w:sz w:val="32"/>
          <w:szCs w:val="32"/>
          <w:lang w:eastAsia="zh-CN"/>
        </w:rPr>
      </w:pPr>
      <w:r>
        <w:rPr>
          <w:rFonts w:hint="eastAsia" w:asciiTheme="minorEastAsia" w:hAnsiTheme="minorEastAsia" w:cstheme="minorEastAsia"/>
          <w:sz w:val="32"/>
          <w:szCs w:val="32"/>
          <w:lang w:eastAsia="zh-CN"/>
        </w:rPr>
        <w:t>属网上报名类的适龄儿童</w:t>
      </w:r>
      <w:r>
        <w:rPr>
          <w:rFonts w:hint="eastAsia" w:asciiTheme="minorEastAsia" w:hAnsiTheme="minorEastAsia" w:eastAsiaTheme="minorEastAsia" w:cstheme="minorEastAsia"/>
          <w:sz w:val="32"/>
          <w:szCs w:val="32"/>
        </w:rPr>
        <w:t>，登录湛江市招生平台（网址：http://zjjz.91rxbm.cn/），按招生平台的指引和要求填报相关信息，并上传相关材料扫描件。学生家庭不具备网上报名条件的，其父母或其他法定监护人可在报名时段内向拟报名的</w:t>
      </w:r>
      <w:r>
        <w:rPr>
          <w:rFonts w:hint="eastAsia" w:asciiTheme="minorEastAsia" w:hAnsiTheme="minorEastAsia" w:eastAsiaTheme="minorEastAsia" w:cstheme="minorEastAsia"/>
          <w:sz w:val="32"/>
          <w:szCs w:val="32"/>
          <w:lang w:eastAsia="zh-CN"/>
        </w:rPr>
        <w:t>学校</w:t>
      </w:r>
      <w:r>
        <w:rPr>
          <w:rFonts w:hint="eastAsia" w:asciiTheme="minorEastAsia" w:hAnsiTheme="minorEastAsia" w:eastAsiaTheme="minorEastAsia" w:cstheme="minorEastAsia"/>
          <w:sz w:val="32"/>
          <w:szCs w:val="32"/>
        </w:rPr>
        <w:t>提出申请，有关</w:t>
      </w:r>
      <w:r>
        <w:rPr>
          <w:rFonts w:hint="eastAsia" w:asciiTheme="minorEastAsia" w:hAnsiTheme="minorEastAsia" w:eastAsiaTheme="minorEastAsia" w:cstheme="minorEastAsia"/>
          <w:sz w:val="32"/>
          <w:szCs w:val="32"/>
          <w:lang w:eastAsia="zh-CN"/>
        </w:rPr>
        <w:t>学校</w:t>
      </w:r>
      <w:r>
        <w:rPr>
          <w:rFonts w:hint="eastAsia" w:asciiTheme="minorEastAsia" w:hAnsiTheme="minorEastAsia" w:eastAsiaTheme="minorEastAsia" w:cstheme="minorEastAsia"/>
          <w:sz w:val="32"/>
          <w:szCs w:val="32"/>
        </w:rPr>
        <w:t>安排专人提供网上报名服务。报读的学生</w:t>
      </w:r>
      <w:r>
        <w:rPr>
          <w:rFonts w:hint="eastAsia" w:asciiTheme="minorEastAsia" w:hAnsiTheme="minorEastAsia" w:eastAsiaTheme="minorEastAsia" w:cstheme="minorEastAsia"/>
          <w:sz w:val="32"/>
          <w:szCs w:val="32"/>
          <w:lang w:eastAsia="zh-CN"/>
        </w:rPr>
        <w:t>只可以</w:t>
      </w:r>
      <w:r>
        <w:rPr>
          <w:rFonts w:hint="eastAsia" w:asciiTheme="minorEastAsia" w:hAnsiTheme="minorEastAsia" w:eastAsiaTheme="minorEastAsia" w:cstheme="minorEastAsia"/>
          <w:sz w:val="32"/>
          <w:szCs w:val="32"/>
        </w:rPr>
        <w:t>选择</w:t>
      </w: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rPr>
        <w:t>所学校报名</w:t>
      </w:r>
      <w:r>
        <w:rPr>
          <w:rFonts w:hint="eastAsia" w:asciiTheme="minorEastAsia" w:hAnsiTheme="minorEastAsia" w:cstheme="minorEastAsia"/>
          <w:sz w:val="32"/>
          <w:szCs w:val="32"/>
          <w:lang w:eastAsia="zh-CN"/>
        </w:rPr>
        <w:t>。</w:t>
      </w:r>
    </w:p>
    <w:p>
      <w:pPr>
        <w:spacing w:line="570" w:lineRule="exact"/>
        <w:ind w:firstLine="640" w:firstLineChars="200"/>
        <w:rPr>
          <w:rFonts w:hint="eastAsia" w:asciiTheme="minorEastAsia" w:hAnsiTheme="minorEastAsia" w:cstheme="minorEastAsia"/>
          <w:sz w:val="32"/>
          <w:szCs w:val="32"/>
          <w:lang w:eastAsia="zh-CN"/>
        </w:rPr>
      </w:pPr>
      <w:r>
        <w:rPr>
          <w:rFonts w:hint="eastAsia" w:asciiTheme="minorEastAsia" w:hAnsiTheme="minorEastAsia" w:cstheme="minorEastAsia"/>
          <w:sz w:val="32"/>
          <w:szCs w:val="32"/>
          <w:lang w:eastAsia="zh-CN"/>
        </w:rPr>
        <w:t>网上报名时需上传资料有：</w:t>
      </w:r>
    </w:p>
    <w:p>
      <w:pPr>
        <w:numPr>
          <w:ilvl w:val="0"/>
          <w:numId w:val="0"/>
        </w:numPr>
        <w:spacing w:line="360" w:lineRule="auto"/>
        <w:ind w:firstLine="640" w:firstLineChars="200"/>
        <w:rPr>
          <w:rFonts w:hint="eastAsia" w:ascii="宋体" w:hAnsi="宋体" w:cs="宋体"/>
          <w:sz w:val="32"/>
          <w:szCs w:val="32"/>
          <w:lang w:eastAsia="zh-CN"/>
        </w:rPr>
      </w:pPr>
      <w:r>
        <w:rPr>
          <w:rFonts w:hint="eastAsia" w:ascii="宋体" w:hAnsi="宋体" w:cs="宋体"/>
          <w:sz w:val="32"/>
          <w:szCs w:val="32"/>
          <w:lang w:val="en-US" w:eastAsia="zh-CN"/>
        </w:rPr>
        <w:t>1、</w:t>
      </w:r>
      <w:r>
        <w:rPr>
          <w:rFonts w:hint="eastAsia" w:ascii="宋体" w:hAnsi="宋体" w:cs="宋体"/>
          <w:sz w:val="32"/>
          <w:szCs w:val="32"/>
          <w:lang w:eastAsia="zh-CN"/>
        </w:rPr>
        <w:t>符合学校招生方案中户籍类条件的，需上传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w:t>
      </w:r>
      <w:r>
        <w:rPr>
          <w:rFonts w:hint="eastAsia" w:ascii="宋体" w:hAnsi="宋体" w:cs="宋体"/>
          <w:sz w:val="32"/>
          <w:szCs w:val="32"/>
          <w:lang w:eastAsia="zh-CN"/>
        </w:rPr>
        <w:t>原件照片；</w:t>
      </w:r>
    </w:p>
    <w:p>
      <w:pPr>
        <w:numPr>
          <w:ilvl w:val="0"/>
          <w:numId w:val="0"/>
        </w:numPr>
        <w:spacing w:line="360" w:lineRule="auto"/>
        <w:ind w:firstLine="640" w:firstLineChars="200"/>
        <w:rPr>
          <w:rFonts w:hint="eastAsia" w:ascii="宋体" w:hAnsi="宋体" w:cs="宋体"/>
          <w:sz w:val="32"/>
          <w:szCs w:val="32"/>
          <w:lang w:eastAsia="zh-CN"/>
        </w:rPr>
      </w:pPr>
      <w:r>
        <w:rPr>
          <w:rFonts w:hint="eastAsia" w:ascii="宋体" w:hAnsi="宋体" w:cs="宋体"/>
          <w:sz w:val="32"/>
          <w:szCs w:val="32"/>
          <w:lang w:val="en-US" w:eastAsia="zh-CN"/>
        </w:rPr>
        <w:t>2、</w:t>
      </w:r>
      <w:r>
        <w:rPr>
          <w:rFonts w:hint="eastAsia" w:ascii="宋体" w:hAnsi="宋体" w:cs="宋体"/>
          <w:sz w:val="32"/>
          <w:szCs w:val="32"/>
          <w:lang w:eastAsia="zh-CN"/>
        </w:rPr>
        <w:t>符合学校招生方案中房产类条件的，需上传</w:t>
      </w:r>
      <w:r>
        <w:rPr>
          <w:rFonts w:hint="eastAsia" w:ascii="宋体" w:hAnsi="宋体" w:eastAsia="宋体" w:cs="宋体"/>
          <w:i w:val="0"/>
          <w:caps w:val="0"/>
          <w:color w:val="000000"/>
          <w:spacing w:val="0"/>
          <w:sz w:val="32"/>
          <w:szCs w:val="32"/>
          <w:shd w:val="clear" w:color="auto" w:fill="FFFFFF"/>
        </w:rPr>
        <w:t>户主、父母及儿童</w:t>
      </w:r>
      <w:r>
        <w:rPr>
          <w:rFonts w:hint="eastAsia" w:ascii="宋体" w:hAnsi="宋体" w:cs="宋体"/>
          <w:sz w:val="32"/>
          <w:szCs w:val="32"/>
        </w:rPr>
        <w:t>户口簿、出生证</w:t>
      </w:r>
      <w:r>
        <w:rPr>
          <w:rFonts w:hint="eastAsia" w:ascii="宋体" w:hAnsi="宋体" w:cs="宋体"/>
          <w:sz w:val="32"/>
          <w:szCs w:val="32"/>
          <w:lang w:eastAsia="zh-CN"/>
        </w:rPr>
        <w:t>、房产权证和</w:t>
      </w:r>
      <w:r>
        <w:rPr>
          <w:rFonts w:hint="eastAsia" w:ascii="宋体" w:hAnsi="宋体" w:cs="宋体"/>
          <w:sz w:val="32"/>
          <w:szCs w:val="32"/>
          <w:lang w:val="en-US" w:eastAsia="zh-CN"/>
        </w:rPr>
        <w:t>1个</w:t>
      </w:r>
      <w:r>
        <w:rPr>
          <w:rFonts w:hint="eastAsia" w:ascii="宋体" w:hAnsi="宋体" w:cs="宋体"/>
          <w:sz w:val="32"/>
          <w:szCs w:val="32"/>
          <w:lang w:eastAsia="zh-CN"/>
        </w:rPr>
        <w:t>月电费清单原件照片。</w:t>
      </w:r>
    </w:p>
    <w:p>
      <w:pPr>
        <w:numPr>
          <w:ilvl w:val="0"/>
          <w:numId w:val="0"/>
        </w:numPr>
        <w:spacing w:line="360" w:lineRule="auto"/>
        <w:ind w:firstLine="640" w:firstLineChars="200"/>
        <w:rPr>
          <w:rFonts w:hint="eastAsia" w:ascii="宋体" w:hAnsi="宋体" w:cs="宋体"/>
          <w:sz w:val="32"/>
          <w:szCs w:val="32"/>
        </w:rPr>
      </w:pPr>
      <w:r>
        <w:rPr>
          <w:rFonts w:hint="eastAsia" w:ascii="宋体" w:hAnsi="宋体" w:cs="宋体"/>
          <w:sz w:val="32"/>
          <w:szCs w:val="32"/>
          <w:lang w:val="en-US" w:eastAsia="zh-CN"/>
        </w:rPr>
        <w:t>3、</w:t>
      </w:r>
      <w:r>
        <w:rPr>
          <w:rFonts w:hint="eastAsia" w:ascii="宋体" w:hAnsi="宋体" w:cs="宋体"/>
          <w:sz w:val="32"/>
          <w:szCs w:val="32"/>
          <w:lang w:eastAsia="zh-CN"/>
        </w:rPr>
        <w:t>符合学校招生方案中社保类条件的，需上传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、企业职工社会养老保险证明、工作单位证明原件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0"/>
        </w:numPr>
        <w:spacing w:line="360" w:lineRule="auto"/>
        <w:ind w:firstLine="640" w:firstLineChars="200"/>
        <w:rPr>
          <w:rFonts w:hint="eastAsia" w:ascii="宋体" w:hAnsi="宋体" w:cs="宋体"/>
          <w:sz w:val="32"/>
          <w:szCs w:val="32"/>
        </w:rPr>
      </w:pPr>
      <w:r>
        <w:rPr>
          <w:rFonts w:hint="eastAsia" w:ascii="宋体" w:hAnsi="宋体" w:cs="宋体"/>
          <w:sz w:val="32"/>
          <w:szCs w:val="32"/>
          <w:lang w:val="en-US" w:eastAsia="zh-CN"/>
        </w:rPr>
        <w:t>4、</w:t>
      </w:r>
      <w:r>
        <w:rPr>
          <w:rFonts w:hint="eastAsia" w:ascii="宋体" w:hAnsi="宋体" w:cs="宋体"/>
          <w:sz w:val="32"/>
          <w:szCs w:val="32"/>
          <w:lang w:eastAsia="zh-CN"/>
        </w:rPr>
        <w:t>符合学校招生方案中工商类条件的，需上传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、工商营业执照、税务登记证原件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2"/>
        </w:numPr>
        <w:spacing w:line="360" w:lineRule="auto"/>
        <w:ind w:left="640" w:leftChars="0" w:firstLine="0" w:firstLineChars="0"/>
        <w:rPr>
          <w:rFonts w:hint="eastAsia" w:ascii="宋体" w:hAnsi="宋体" w:cs="宋体"/>
          <w:b/>
          <w:bCs/>
          <w:sz w:val="32"/>
          <w:szCs w:val="32"/>
          <w:lang w:val="en-US" w:eastAsia="zh-CN"/>
        </w:rPr>
      </w:pPr>
      <w:r>
        <w:rPr>
          <w:rFonts w:hint="eastAsia" w:ascii="宋体" w:hAnsi="宋体" w:cs="宋体"/>
          <w:b/>
          <w:bCs/>
          <w:sz w:val="32"/>
          <w:szCs w:val="32"/>
          <w:lang w:val="en-US" w:eastAsia="zh-CN"/>
        </w:rPr>
        <w:t>现场报名办法。</w:t>
      </w:r>
    </w:p>
    <w:p>
      <w:pPr>
        <w:numPr>
          <w:ilvl w:val="0"/>
          <w:numId w:val="0"/>
        </w:numPr>
        <w:spacing w:line="360" w:lineRule="auto"/>
        <w:ind w:firstLine="640" w:firstLineChars="200"/>
        <w:rPr>
          <w:rFonts w:hint="eastAsia" w:ascii="宋体" w:hAnsi="宋体" w:eastAsia="宋体" w:cs="宋体"/>
          <w:b w:val="0"/>
          <w:bCs w:val="0"/>
          <w:sz w:val="32"/>
          <w:szCs w:val="32"/>
        </w:rPr>
      </w:pPr>
      <w:r>
        <w:rPr>
          <w:rFonts w:hint="eastAsia" w:ascii="宋体" w:hAnsi="宋体" w:cs="宋体"/>
          <w:sz w:val="32"/>
          <w:szCs w:val="32"/>
          <w:lang w:eastAsia="zh-CN"/>
        </w:rPr>
        <w:t>符合学校招生方案中</w:t>
      </w:r>
      <w:r>
        <w:rPr>
          <w:rFonts w:hint="eastAsia" w:ascii="宋体" w:hAnsi="宋体" w:eastAsia="宋体" w:cs="宋体"/>
          <w:b w:val="0"/>
          <w:bCs w:val="0"/>
          <w:sz w:val="32"/>
          <w:szCs w:val="32"/>
          <w:lang w:eastAsia="zh-CN"/>
        </w:rPr>
        <w:t>固定居所</w:t>
      </w:r>
      <w:r>
        <w:rPr>
          <w:rFonts w:hint="eastAsia" w:ascii="宋体" w:hAnsi="宋体" w:cs="宋体"/>
          <w:sz w:val="32"/>
          <w:szCs w:val="32"/>
          <w:lang w:eastAsia="zh-CN"/>
        </w:rPr>
        <w:t>类条件的，到报读学校现场报名，报名时</w:t>
      </w:r>
      <w:r>
        <w:rPr>
          <w:rFonts w:hint="eastAsia" w:ascii="宋体" w:hAnsi="宋体" w:eastAsia="宋体" w:cs="宋体"/>
          <w:b w:val="0"/>
          <w:bCs w:val="0"/>
          <w:sz w:val="32"/>
          <w:szCs w:val="32"/>
          <w:lang w:eastAsia="zh-CN"/>
        </w:rPr>
        <w:t>需提交</w:t>
      </w:r>
      <w:r>
        <w:rPr>
          <w:rFonts w:hint="eastAsia" w:ascii="宋体" w:hAnsi="宋体" w:eastAsia="宋体" w:cs="宋体"/>
          <w:b w:val="0"/>
          <w:bCs w:val="0"/>
          <w:i w:val="0"/>
          <w:caps w:val="0"/>
          <w:color w:val="000000"/>
          <w:spacing w:val="0"/>
          <w:sz w:val="32"/>
          <w:szCs w:val="32"/>
          <w:shd w:val="clear" w:color="auto" w:fill="FFFFFF"/>
        </w:rPr>
        <w:t>户主、父母及儿童</w:t>
      </w:r>
      <w:r>
        <w:rPr>
          <w:rFonts w:hint="eastAsia" w:ascii="宋体" w:hAnsi="宋体" w:eastAsia="宋体" w:cs="宋体"/>
          <w:b w:val="0"/>
          <w:bCs w:val="0"/>
          <w:sz w:val="32"/>
          <w:szCs w:val="32"/>
        </w:rPr>
        <w:t>户口簿、出生证</w:t>
      </w:r>
      <w:r>
        <w:rPr>
          <w:rFonts w:hint="eastAsia" w:ascii="宋体" w:hAnsi="宋体" w:eastAsia="宋体" w:cs="宋体"/>
          <w:b w:val="0"/>
          <w:bCs w:val="0"/>
          <w:sz w:val="32"/>
          <w:szCs w:val="32"/>
          <w:lang w:eastAsia="zh-CN"/>
        </w:rPr>
        <w:t>、</w:t>
      </w:r>
      <w:r>
        <w:rPr>
          <w:rFonts w:hint="eastAsia" w:ascii="宋体" w:hAnsi="宋体" w:eastAsia="宋体" w:cs="宋体"/>
          <w:b w:val="0"/>
          <w:bCs w:val="0"/>
          <w:sz w:val="32"/>
          <w:szCs w:val="32"/>
        </w:rPr>
        <w:t>固定居所合作建房合同（协议书）或租房协议、</w:t>
      </w:r>
      <w:r>
        <w:rPr>
          <w:rFonts w:hint="eastAsia" w:ascii="宋体" w:hAnsi="宋体" w:eastAsia="宋体" w:cs="宋体"/>
          <w:b w:val="0"/>
          <w:bCs w:val="0"/>
          <w:sz w:val="32"/>
          <w:szCs w:val="32"/>
          <w:lang w:val="en-US" w:eastAsia="zh-CN"/>
        </w:rPr>
        <w:t>1个月</w:t>
      </w:r>
      <w:r>
        <w:rPr>
          <w:rFonts w:hint="eastAsia" w:ascii="宋体" w:hAnsi="宋体" w:eastAsia="宋体" w:cs="宋体"/>
          <w:b w:val="0"/>
          <w:bCs w:val="0"/>
          <w:sz w:val="32"/>
          <w:szCs w:val="32"/>
        </w:rPr>
        <w:t>水电</w:t>
      </w:r>
      <w:r>
        <w:rPr>
          <w:rFonts w:hint="eastAsia" w:ascii="宋体" w:hAnsi="宋体" w:eastAsia="宋体" w:cs="宋体"/>
          <w:b w:val="0"/>
          <w:bCs w:val="0"/>
          <w:sz w:val="32"/>
          <w:szCs w:val="32"/>
          <w:lang w:eastAsia="zh-CN"/>
        </w:rPr>
        <w:t>单的原件及复印件，按规定的时间到报读学校进行报名</w:t>
      </w:r>
      <w:r>
        <w:rPr>
          <w:rFonts w:hint="eastAsia" w:ascii="宋体" w:hAnsi="宋体" w:eastAsia="宋体" w:cs="宋体"/>
          <w:b w:val="0"/>
          <w:bCs w:val="0"/>
          <w:sz w:val="32"/>
          <w:szCs w:val="32"/>
        </w:rPr>
        <w:t>。</w:t>
      </w:r>
    </w:p>
    <w:p>
      <w:pPr>
        <w:numPr>
          <w:ilvl w:val="0"/>
          <w:numId w:val="0"/>
        </w:numPr>
        <w:spacing w:line="360" w:lineRule="auto"/>
        <w:ind w:firstLine="640" w:firstLineChars="200"/>
        <w:rPr>
          <w:rFonts w:hint="eastAsia" w:ascii="宋体" w:hAnsi="宋体" w:eastAsia="宋体" w:cs="宋体"/>
          <w:b w:val="0"/>
          <w:bCs w:val="0"/>
          <w:sz w:val="32"/>
          <w:szCs w:val="32"/>
        </w:rPr>
      </w:pPr>
    </w:p>
    <w:p>
      <w:pPr>
        <w:numPr>
          <w:ilvl w:val="0"/>
          <w:numId w:val="0"/>
        </w:numPr>
        <w:spacing w:line="360" w:lineRule="auto"/>
        <w:ind w:firstLine="640" w:firstLineChars="200"/>
        <w:rPr>
          <w:rFonts w:hint="eastAsia" w:ascii="宋体" w:hAnsi="宋体" w:eastAsia="宋体" w:cs="宋体"/>
          <w:b w:val="0"/>
          <w:bCs w:val="0"/>
          <w:sz w:val="32"/>
          <w:szCs w:val="32"/>
        </w:rPr>
      </w:pPr>
    </w:p>
    <w:p>
      <w:pPr>
        <w:numPr>
          <w:ilvl w:val="0"/>
          <w:numId w:val="0"/>
        </w:numPr>
        <w:spacing w:line="360" w:lineRule="auto"/>
        <w:ind w:firstLine="640" w:firstLineChars="200"/>
        <w:rPr>
          <w:rFonts w:hint="eastAsia" w:ascii="宋体" w:hAnsi="宋体" w:eastAsia="宋体" w:cs="宋体"/>
          <w:b w:val="0"/>
          <w:bCs w:val="0"/>
          <w:sz w:val="32"/>
          <w:szCs w:val="32"/>
        </w:rPr>
      </w:pPr>
    </w:p>
    <w:p>
      <w:pPr>
        <w:numPr>
          <w:ilvl w:val="0"/>
          <w:numId w:val="0"/>
        </w:numPr>
        <w:spacing w:line="360" w:lineRule="auto"/>
        <w:ind w:firstLine="640" w:firstLineChars="200"/>
        <w:rPr>
          <w:rFonts w:hint="eastAsia" w:ascii="宋体" w:hAnsi="宋体" w:eastAsia="宋体" w:cs="宋体"/>
          <w:b w:val="0"/>
          <w:bCs w:val="0"/>
          <w:sz w:val="32"/>
          <w:szCs w:val="32"/>
        </w:rPr>
      </w:pPr>
    </w:p>
    <w:p>
      <w:pPr>
        <w:numPr>
          <w:ilvl w:val="0"/>
          <w:numId w:val="0"/>
        </w:numPr>
        <w:spacing w:line="360" w:lineRule="auto"/>
        <w:ind w:firstLine="640" w:firstLineChars="200"/>
        <w:rPr>
          <w:rFonts w:hint="eastAsia" w:ascii="宋体" w:hAnsi="宋体" w:eastAsia="宋体" w:cs="宋体"/>
          <w:b w:val="0"/>
          <w:bCs w:val="0"/>
          <w:sz w:val="32"/>
          <w:szCs w:val="32"/>
        </w:rPr>
      </w:pPr>
    </w:p>
    <w:p>
      <w:pPr>
        <w:numPr>
          <w:ilvl w:val="0"/>
          <w:numId w:val="0"/>
        </w:numPr>
        <w:spacing w:line="360" w:lineRule="auto"/>
        <w:ind w:firstLine="640" w:firstLineChars="200"/>
        <w:jc w:val="right"/>
        <w:rPr>
          <w:rFonts w:hint="eastAsia" w:ascii="宋体" w:hAnsi="宋体" w:eastAsia="宋体" w:cs="宋体"/>
          <w:b w:val="0"/>
          <w:bCs w:val="0"/>
          <w:sz w:val="32"/>
          <w:szCs w:val="32"/>
          <w:lang w:eastAsia="zh-CN"/>
        </w:rPr>
      </w:pPr>
      <w:r>
        <w:rPr>
          <w:rFonts w:hint="eastAsia" w:ascii="宋体" w:hAnsi="宋体" w:eastAsia="宋体" w:cs="宋体"/>
          <w:b w:val="0"/>
          <w:bCs w:val="0"/>
          <w:sz w:val="32"/>
          <w:szCs w:val="32"/>
          <w:lang w:eastAsia="zh-CN"/>
        </w:rPr>
        <w:t>坡头区招生领导小组办公室</w:t>
      </w:r>
    </w:p>
    <w:p>
      <w:pPr>
        <w:numPr>
          <w:ilvl w:val="0"/>
          <w:numId w:val="0"/>
        </w:numPr>
        <w:spacing w:line="360" w:lineRule="auto"/>
        <w:ind w:firstLine="640" w:firstLineChars="200"/>
        <w:jc w:val="right"/>
        <w:rPr>
          <w:rFonts w:hint="eastAsia" w:asciiTheme="minorEastAsia" w:hAnsiTheme="minorEastAsia" w:eastAsiaTheme="minorEastAsia" w:cstheme="minorEastAsia"/>
          <w:sz w:val="32"/>
          <w:szCs w:val="32"/>
        </w:rPr>
      </w:pPr>
      <w:r>
        <w:rPr>
          <w:rFonts w:hint="eastAsia" w:ascii="宋体" w:hAnsi="宋体" w:eastAsia="宋体" w:cs="宋体"/>
          <w:b w:val="0"/>
          <w:bCs w:val="0"/>
          <w:sz w:val="32"/>
          <w:szCs w:val="32"/>
          <w:lang w:val="en-US" w:eastAsia="zh-CN"/>
        </w:rPr>
        <w:t>202</w:t>
      </w:r>
      <w:r>
        <w:rPr>
          <w:rFonts w:hint="eastAsia" w:ascii="宋体" w:hAnsi="宋体" w:cs="宋体"/>
          <w:b w:val="0"/>
          <w:bCs w:val="0"/>
          <w:sz w:val="32"/>
          <w:szCs w:val="32"/>
          <w:lang w:val="en-US" w:eastAsia="zh-CN"/>
        </w:rPr>
        <w:t>2</w:t>
      </w:r>
      <w:r>
        <w:rPr>
          <w:rFonts w:hint="eastAsia" w:ascii="宋体" w:hAnsi="宋体" w:eastAsia="宋体" w:cs="宋体"/>
          <w:b w:val="0"/>
          <w:bCs w:val="0"/>
          <w:sz w:val="32"/>
          <w:szCs w:val="32"/>
          <w:lang w:val="en-US" w:eastAsia="zh-CN"/>
        </w:rPr>
        <w:t>年</w:t>
      </w:r>
      <w:r>
        <w:rPr>
          <w:rFonts w:hint="eastAsia" w:ascii="宋体" w:hAnsi="宋体" w:cs="宋体"/>
          <w:b w:val="0"/>
          <w:bCs w:val="0"/>
          <w:sz w:val="32"/>
          <w:szCs w:val="32"/>
          <w:lang w:val="en-US" w:eastAsia="zh-CN"/>
        </w:rPr>
        <w:t>5</w:t>
      </w:r>
      <w:r>
        <w:rPr>
          <w:rFonts w:hint="eastAsia" w:ascii="宋体" w:hAnsi="宋体" w:eastAsia="宋体" w:cs="宋体"/>
          <w:b w:val="0"/>
          <w:bCs w:val="0"/>
          <w:sz w:val="32"/>
          <w:szCs w:val="32"/>
          <w:lang w:val="en-US" w:eastAsia="zh-CN"/>
        </w:rPr>
        <w:t>月</w:t>
      </w:r>
      <w:r>
        <w:rPr>
          <w:rFonts w:hint="eastAsia" w:ascii="宋体" w:hAnsi="宋体" w:cs="宋体"/>
          <w:b w:val="0"/>
          <w:bCs w:val="0"/>
          <w:sz w:val="32"/>
          <w:szCs w:val="32"/>
          <w:lang w:val="en-US" w:eastAsia="zh-CN"/>
        </w:rPr>
        <w:t>31</w:t>
      </w:r>
      <w:r>
        <w:rPr>
          <w:rFonts w:hint="eastAsia" w:ascii="宋体" w:hAnsi="宋体" w:eastAsia="宋体" w:cs="宋体"/>
          <w:b w:val="0"/>
          <w:bCs w:val="0"/>
          <w:sz w:val="32"/>
          <w:szCs w:val="32"/>
          <w:lang w:val="en-US" w:eastAsia="zh-CN"/>
        </w:rPr>
        <w:t>日</w:t>
      </w:r>
    </w:p>
    <w:p>
      <w:pPr>
        <w:rPr>
          <w:rFonts w:hint="eastAsia" w:asciiTheme="minorEastAsia" w:hAnsiTheme="minorEastAsia" w:eastAsiaTheme="minorEastAsia" w:cstheme="minorEastAsia"/>
          <w:sz w:val="32"/>
          <w:szCs w:val="32"/>
        </w:rPr>
      </w:pPr>
    </w:p>
    <w:sectPr>
      <w:footerReference r:id="rId3"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fldChar w:fldCharType="begin"/>
                          </w:r>
                          <w:r>
                            <w:instrText xml:space="preserve"> PAGE  \* MERGEFORMAT </w:instrText>
                          </w:r>
                          <w:r>
                            <w:fldChar w:fldCharType="separate"/>
                          </w:r>
                          <w:r>
                            <w:rPr>
                              <w:sz w:val="18"/>
                            </w:rPr>
                            <w:t>3</w:t>
                          </w:r>
                          <w:r>
                            <w:rPr>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3znmHWAQAAsAMAAA4AAABkcnMvZTJvRG9jLnhtbK1TzY7TMBC+I/EO&#10;lu80aRGrKmq6AlWLkBAgLfsArjNpLPlPHrdJXwDegBMX7jxXn4Oxk3TRctkDF2f+/M18nyeb28Fo&#10;doKAytmaLxclZ2Cla5Q91Pzh692rNWcYhW2EdhZqfgbkt9uXLza9r2DlOqcbCIxALFa9r3kXo6+K&#10;AmUHRuDCebCUbF0wIpIbDkUTRE/oRhersrwpehcaH5wERIruxiSfEMNzAF3bKgk7J48GbBxRA2gR&#10;iRJ2yiPf5mnbFmT83LYIkemaE9OYT2pC9j6dxXYjqkMQvlNyGkE8Z4QnnIxQlppeoXYiCnYM6h8o&#10;o2Rw6Nq4kM4UI5GsCLFYlk+0ue+Eh8yFpEZ/FR3/H6z8dPoSmGpoEzizwtCDX358v/z8ffn1jS2T&#10;PL3HiqruPdXF4Z0bUukURwom1kMbTPoSH0Z5Evd8FReGyGS6tF6t1yWlJOVmh3CKx+s+YHwPzrBk&#10;1DzQ62VRxekjxrF0LkndrLtTWlNcVNqyvuY3r9+U+cI1Q+DapgLIuzDBJErj6MmKw36Y+Oxdcyaa&#10;Pe1DzS2tP2f6gyW50+rMRpiN/WwcfVCHjiZe5u7o3x4jzZZHTh1GWKKaHHrITHpaurQpf/u56vFH&#10;2/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s0lY7tAAAAAFAQAADwAAAAAAAAABACAAAAAiAAAA&#10;ZHJzL2Rvd25yZXYueG1sUEsBAhQAFAAAAAgAh07iQN3znmHWAQAAsAMAAA4AAAAAAAAAAQAgAAAA&#10;HwEAAGRycy9lMm9Eb2MueG1sUEsFBgAAAAAGAAYAWQEAAGcFAAAAAA==&#10;">
              <v:fill on="f" focussize="0,0"/>
              <v:stroke on="f" weight="0.5pt"/>
              <v:imagedata o:title=""/>
              <o:lock v:ext="edit" aspectratio="f"/>
              <v:textbox inset="0mm,0mm,0mm,0mm" style="mso-fit-shape-to-text:t;">
                <w:txbxContent>
                  <w:p>
                    <w:pPr>
                      <w:snapToGrid w:val="0"/>
                      <w:rPr>
                        <w:sz w:val="18"/>
                      </w:rPr>
                    </w:pPr>
                    <w:r>
                      <w:fldChar w:fldCharType="begin"/>
                    </w:r>
                    <w:r>
                      <w:instrText xml:space="preserve"> PAGE  \* MERGEFORMAT </w:instrText>
                    </w:r>
                    <w:r>
                      <w:fldChar w:fldCharType="separate"/>
                    </w:r>
                    <w:r>
                      <w:rPr>
                        <w:sz w:val="18"/>
                      </w:rPr>
                      <w:t>3</w:t>
                    </w:r>
                    <w:r>
                      <w:rPr>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lvl>
  </w:abstractNum>
  <w:abstractNum w:abstractNumId="1">
    <w:nsid w:val="0C6200D7"/>
    <w:multiLevelType w:val="singleLevel"/>
    <w:tmpl w:val="0C6200D7"/>
    <w:lvl w:ilvl="0" w:tentative="0">
      <w:start w:val="2"/>
      <w:numFmt w:val="chineseCounting"/>
      <w:suff w:val="nothing"/>
      <w:lvlText w:val="（%1）"/>
      <w:lvlJc w:val="left"/>
      <w:pPr>
        <w:ind w:left="640" w:leftChars="0" w:firstLine="0" w:firstLineChars="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5ODU2YjQzYTFlNjczZDA0MzQ4OTE1NzM3ZTI1ODUifQ=="/>
  </w:docVars>
  <w:rsids>
    <w:rsidRoot w:val="2C1F15D8"/>
    <w:rsid w:val="02AF7C74"/>
    <w:rsid w:val="07152F54"/>
    <w:rsid w:val="090715AF"/>
    <w:rsid w:val="0B6F603B"/>
    <w:rsid w:val="1627696F"/>
    <w:rsid w:val="16835928"/>
    <w:rsid w:val="18936A31"/>
    <w:rsid w:val="23402FD4"/>
    <w:rsid w:val="2B8449B8"/>
    <w:rsid w:val="2C1F15D8"/>
    <w:rsid w:val="355A5CC7"/>
    <w:rsid w:val="3865168C"/>
    <w:rsid w:val="42C51169"/>
    <w:rsid w:val="478D1100"/>
    <w:rsid w:val="49612352"/>
    <w:rsid w:val="509614DA"/>
    <w:rsid w:val="54107390"/>
    <w:rsid w:val="556D3897"/>
    <w:rsid w:val="56B11092"/>
    <w:rsid w:val="58AE3D4D"/>
    <w:rsid w:val="63A81B1D"/>
    <w:rsid w:val="6B29003E"/>
    <w:rsid w:val="6FBD59CD"/>
    <w:rsid w:val="70242659"/>
    <w:rsid w:val="767A7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2795</Words>
  <Characters>2915</Characters>
  <Lines>0</Lines>
  <Paragraphs>0</Paragraphs>
  <TotalTime>1</TotalTime>
  <ScaleCrop>false</ScaleCrop>
  <LinksUpToDate>false</LinksUpToDate>
  <CharactersWithSpaces>3004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2021-06-03T05:20:00Z</dcterms:created>
  <dc:creator>chun／帅</dc:creator>
  <cp:lastModifiedBy>招春帅</cp:lastModifiedBy>
  <cp:lastPrinted>2021-06-04T09:35:00Z</cp:lastPrinted>
  <dcterms:modified xsi:type="dcterms:W3CDTF">2022-07-03T03:36:44Z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5417C7ECACA14C45B4413B2D5F6F141D</vt:lpwstr>
  </property>
</Properties>
</file>