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DA8E2">
      <w:pPr>
        <w:spacing w:before="289" w:beforeLines="50" w:after="579" w:afterLines="100"/>
        <w:jc w:val="center"/>
        <w:rPr>
          <w:rFonts w:hint="eastAsia" w:ascii="宋体" w:hAnsi="宋体" w:eastAsia="宋体"/>
          <w:b/>
          <w:color w:val="FF0000"/>
          <w:spacing w:val="91"/>
          <w:w w:val="73"/>
          <w:sz w:val="100"/>
          <w:szCs w:val="100"/>
        </w:rPr>
      </w:pPr>
      <w:r>
        <w:rPr>
          <w:rFonts w:hint="eastAsia" w:ascii="宋体" w:hAnsi="宋体" w:eastAsia="宋体"/>
          <w:b/>
          <w:color w:val="FF0000"/>
          <w:spacing w:val="91"/>
          <w:w w:val="73"/>
          <w:sz w:val="100"/>
          <w:szCs w:val="100"/>
        </w:rPr>
        <w:t>坡头区财政信息专报</w:t>
      </w:r>
    </w:p>
    <w:p w14:paraId="5C809680">
      <w:pPr>
        <w:spacing w:after="289" w:afterLines="50"/>
        <w:rPr>
          <w:rFonts w:hint="eastAsia" w:ascii="仿宋_GB2312"/>
          <w:sz w:val="32"/>
          <w:szCs w:val="32"/>
        </w:rPr>
      </w:pPr>
    </w:p>
    <w:p w14:paraId="19F32A0E">
      <w:pPr>
        <w:spacing w:after="144" w:afterLines="25"/>
        <w:jc w:val="center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   第</w:t>
      </w:r>
      <w:r>
        <w:rPr>
          <w:rFonts w:hint="eastAsia" w:ascii="仿宋_GB2312"/>
          <w:sz w:val="32"/>
          <w:szCs w:val="32"/>
          <w:lang w:val="en-US" w:eastAsia="zh-CN"/>
        </w:rPr>
        <w:t>22</w:t>
      </w:r>
      <w:r>
        <w:rPr>
          <w:rFonts w:hint="eastAsia" w:ascii="仿宋_GB2312"/>
          <w:sz w:val="32"/>
          <w:szCs w:val="32"/>
        </w:rPr>
        <w:t>期</w:t>
      </w:r>
    </w:p>
    <w:tbl>
      <w:tblPr>
        <w:tblStyle w:val="4"/>
        <w:tblW w:w="0" w:type="auto"/>
        <w:tblInd w:w="1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8"/>
        <w:gridCol w:w="4348"/>
      </w:tblGrid>
      <w:tr w14:paraId="415BF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348" w:type="dxa"/>
            <w:noWrap w:val="0"/>
            <w:vAlign w:val="top"/>
          </w:tcPr>
          <w:p w14:paraId="6CBCD1C7">
            <w:pPr>
              <w:jc w:val="left"/>
              <w:rPr>
                <w:rFonts w:hint="eastAsia" w:ascii="仿宋_GB2312"/>
                <w:sz w:val="32"/>
                <w:szCs w:val="32"/>
              </w:rPr>
            </w:pPr>
            <w:r>
              <w:rPr>
                <w:rFonts w:hint="eastAsia" w:ascii="仿宋_GB2312" w:hAnsi="宋体"/>
                <w:b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331470</wp:posOffset>
                      </wp:positionV>
                      <wp:extent cx="5685155" cy="0"/>
                      <wp:effectExtent l="0" t="19050" r="10795" b="1905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5155" cy="0"/>
                              </a:xfrm>
                              <a:prstGeom prst="straightConnector1">
                                <a:avLst/>
                              </a:prstGeom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2.3pt;margin-top:26.1pt;height:0pt;width:447.65pt;z-index:251659264;mso-width-relative:page;mso-height-relative:page;" filled="f" stroked="t" coordsize="21600,21600" o:gfxdata="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tUXuLYAAAACQEAAA8AAAAAAAAAAQAgAAAAIgAAAGRy&#10;cy9kb3ducmV2LnhtbFBLAQIUABQAAAAIAIdO4kAjqxExBQIAAPsDAAAOAAAAAAAAAAEAIAAAACcB&#10;AABkcnMvZTJvRG9jLnhtbFBLBQYAAAAABgAGAFkBAACeBQAAAAA=&#10;">
                      <v:fill on="f" focussize="0,0"/>
                      <v:stroke weight="3pt" color="#FF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/>
                <w:sz w:val="32"/>
                <w:szCs w:val="32"/>
              </w:rPr>
              <w:t>坡头区财政局办公室编</w:t>
            </w:r>
          </w:p>
        </w:tc>
        <w:tc>
          <w:tcPr>
            <w:tcW w:w="4348" w:type="dxa"/>
            <w:noWrap w:val="0"/>
            <w:vAlign w:val="top"/>
          </w:tcPr>
          <w:p w14:paraId="63358A33">
            <w:pPr>
              <w:wordWrap w:val="0"/>
              <w:jc w:val="right"/>
              <w:rPr>
                <w:rFonts w:hint="eastAsia"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20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/>
                <w:sz w:val="32"/>
                <w:szCs w:val="32"/>
              </w:rPr>
              <w:t>年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/>
                <w:sz w:val="32"/>
                <w:szCs w:val="32"/>
              </w:rPr>
              <w:t>月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仿宋_GB2312"/>
                <w:sz w:val="32"/>
                <w:szCs w:val="32"/>
              </w:rPr>
              <w:t>日</w:t>
            </w:r>
          </w:p>
        </w:tc>
      </w:tr>
    </w:tbl>
    <w:p w14:paraId="64513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</w:pPr>
    </w:p>
    <w:p w14:paraId="66403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坡头财政</w:t>
      </w:r>
      <w:r>
        <w:rPr>
          <w:rFonts w:hint="eastAsia" w:ascii="仿宋" w:hAnsi="仿宋" w:eastAsia="仿宋"/>
          <w:b/>
          <w:bCs/>
          <w:sz w:val="44"/>
          <w:szCs w:val="44"/>
        </w:rPr>
        <w:t>全力兜牢“三保”底线</w:t>
      </w:r>
    </w:p>
    <w:p w14:paraId="0E41F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7044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坡头区财政切实兜牢</w:t>
      </w:r>
      <w:r>
        <w:rPr>
          <w:rFonts w:hint="eastAsia" w:ascii="仿宋" w:hAnsi="仿宋" w:eastAsia="仿宋"/>
          <w:sz w:val="32"/>
          <w:szCs w:val="32"/>
        </w:rPr>
        <w:t>“三保”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</w:rPr>
        <w:t>底线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</w:rPr>
        <w:t>充分保障刚性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val="en-US" w:eastAsia="zh-CN"/>
        </w:rPr>
        <w:t>和民生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</w:rPr>
        <w:t>支出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保障基层财政平稳运行。</w:t>
      </w:r>
    </w:p>
    <w:p w14:paraId="7896A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787" w:firstLineChars="245"/>
        <w:jc w:val="left"/>
        <w:textAlignment w:val="auto"/>
        <w:rPr>
          <w:rFonts w:hint="eastAsia"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做足做实“三保”预算。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</w:rPr>
        <w:t>切实加强预算管理，编制年初预算优先测算列入“三保”支出，合理安排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</w:rPr>
        <w:t>优化支出结构，全面落实保障责任。</w:t>
      </w:r>
    </w:p>
    <w:p w14:paraId="2C507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二是坚持“三保”支出的优先顺序。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</w:rPr>
        <w:t>把“过紧日子”要求贯穿于财政工作的全过程各方面，及时、足额拨付“三保”支出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</w:rPr>
        <w:t>大力压减“三公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</w:rPr>
        <w:t>经费</w:t>
      </w:r>
      <w:bookmarkStart w:id="0" w:name="_GoBack"/>
      <w:bookmarkEnd w:id="0"/>
      <w:r>
        <w:rPr>
          <w:rFonts w:hint="eastAsia" w:ascii="仿宋" w:hAnsi="仿宋" w:eastAsia="仿宋"/>
          <w:b w:val="0"/>
          <w:bCs w:val="0"/>
          <w:kern w:val="0"/>
          <w:sz w:val="32"/>
          <w:szCs w:val="32"/>
        </w:rPr>
        <w:t>等一般性支出，节省下来的资金优先安排用于落实“三保”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eastAsia="zh-CN"/>
        </w:rPr>
        <w:t>和大事要事保障，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</w:rPr>
        <w:t>推动过紧日子要求制度化常态化。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截至7月，“三保”累计支出9.61亿元。</w:t>
      </w:r>
    </w:p>
    <w:p w14:paraId="29157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left"/>
        <w:textAlignment w:val="auto"/>
        <w:rPr>
          <w:rFonts w:hint="eastAsia" w:ascii="仿宋" w:hAnsi="仿宋" w:eastAsia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是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强化监督管理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严肃财经纪律。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</w:rPr>
        <w:t xml:space="preserve">加强日常监管，适时开展“三保”领域资金核查，落实落细风险防范和处置机制，对苗头性问题和风险隐患，做到早发现、早报告、早介入、早处置。充分发挥绩效结果导向和激励约束作用，确保“三保”底线兜牢兜实，资金花得安全、用得高效。 </w:t>
      </w:r>
    </w:p>
    <w:p w14:paraId="5AEF7E10"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 w14:paraId="484859F4"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w w:val="90"/>
          <w:sz w:val="32"/>
          <w:szCs w:val="32"/>
          <w:lang w:val="en-US" w:eastAsia="zh-CN"/>
        </w:rPr>
        <w:t>（供稿人：行政政法股科员 林欣怡，联系电话：0759-3950783）</w:t>
      </w:r>
    </w:p>
    <w:p w14:paraId="6B0718F1"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 w14:paraId="7ADAB5AF"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 w14:paraId="1D7BAAA1"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 w14:paraId="5572D495"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 w14:paraId="57A3F3D2"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 w14:paraId="0C672B3D"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 w14:paraId="679538AD"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 w14:paraId="0616B7AA"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 w14:paraId="7B3D9A22"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 w14:paraId="7593707E"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 w14:paraId="78FA5131"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 w14:paraId="0963D6DA"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 w14:paraId="15DEB5A3"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 w14:paraId="779933F7"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 w14:paraId="362C3663"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 w14:paraId="4C7FF9DD"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 w14:paraId="758FC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153" w:rightChars="-73"/>
        <w:jc w:val="both"/>
        <w:textAlignment w:val="auto"/>
        <w:rPr>
          <w:rFonts w:ascii="宋体" w:hAnsi="Calibri" w:eastAsia="宋体"/>
          <w:kern w:val="2"/>
          <w:sz w:val="28"/>
        </w:rPr>
      </w:pPr>
      <w:r>
        <w:rPr>
          <w:rFonts w:ascii="宋体" w:hAnsi="Calibri" w:eastAsia="宋体"/>
          <w:kern w:val="2"/>
          <w:sz w:val="28"/>
        </w:rPr>
        <w:t>——————————————————————————————</w:t>
      </w:r>
    </w:p>
    <w:p w14:paraId="42B0D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ascii="宋体" w:hAnsi="Courier New" w:eastAsia="宋体" w:cs="Times New Roman"/>
          <w:kern w:val="2"/>
          <w:sz w:val="28"/>
          <w:szCs w:val="20"/>
        </w:rPr>
      </w:pPr>
      <w:r>
        <w:rPr>
          <w:rFonts w:hint="eastAsia" w:ascii="宋体" w:hAnsi="Courier New" w:eastAsia="宋体" w:cs="Times New Roman"/>
          <w:kern w:val="2"/>
          <w:sz w:val="28"/>
          <w:szCs w:val="20"/>
        </w:rPr>
        <w:t>本期发送范围：局班子成员，各股（室、中心）、各财政所</w:t>
      </w:r>
    </w:p>
    <w:p w14:paraId="7A68E29F">
      <w:pPr>
        <w:spacing w:line="580" w:lineRule="exact"/>
        <w:jc w:val="left"/>
        <w:rPr>
          <w:rFonts w:hint="eastAsia" w:ascii="仿宋" w:hAnsi="仿宋" w:eastAsia="仿宋"/>
          <w:b w:val="0"/>
          <w:bCs w:val="0"/>
          <w:kern w:val="0"/>
          <w:sz w:val="32"/>
          <w:szCs w:val="32"/>
        </w:rPr>
      </w:pPr>
      <w:r>
        <w:rPr>
          <w:rFonts w:ascii="宋体" w:hAnsi="Calibri" w:eastAsia="宋体"/>
          <w:kern w:val="2"/>
          <w:sz w:val="28"/>
        </w:rPr>
        <w:t>——————————————————————————————</w:t>
      </w:r>
      <w:r>
        <w:rPr>
          <w:rFonts w:hint="eastAsia"/>
          <w:lang w:val="en-US" w:eastAsia="zh-CN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89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056DF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tTvnA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56DF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mQ1ZmY3ZDc3ZGU2YjgwOTcxN2Q1ZDhmYWM4Y2EifQ=="/>
  </w:docVars>
  <w:rsids>
    <w:rsidRoot w:val="0083324F"/>
    <w:rsid w:val="00044EDA"/>
    <w:rsid w:val="00053A20"/>
    <w:rsid w:val="0008560C"/>
    <w:rsid w:val="000E1435"/>
    <w:rsid w:val="001E3FC4"/>
    <w:rsid w:val="002261E5"/>
    <w:rsid w:val="002B2A8B"/>
    <w:rsid w:val="002C2D58"/>
    <w:rsid w:val="0035500F"/>
    <w:rsid w:val="00374ECD"/>
    <w:rsid w:val="0038167F"/>
    <w:rsid w:val="003832E1"/>
    <w:rsid w:val="003A27C4"/>
    <w:rsid w:val="00411B8F"/>
    <w:rsid w:val="0042099D"/>
    <w:rsid w:val="004361E4"/>
    <w:rsid w:val="00491774"/>
    <w:rsid w:val="004A503D"/>
    <w:rsid w:val="004D34F7"/>
    <w:rsid w:val="004E5BA3"/>
    <w:rsid w:val="004E67C1"/>
    <w:rsid w:val="0051743A"/>
    <w:rsid w:val="00535396"/>
    <w:rsid w:val="0055270B"/>
    <w:rsid w:val="00552DB8"/>
    <w:rsid w:val="00564251"/>
    <w:rsid w:val="005657D8"/>
    <w:rsid w:val="00591683"/>
    <w:rsid w:val="005C490B"/>
    <w:rsid w:val="005D4299"/>
    <w:rsid w:val="005E06DA"/>
    <w:rsid w:val="00603F01"/>
    <w:rsid w:val="00626117"/>
    <w:rsid w:val="006949F2"/>
    <w:rsid w:val="006C1F29"/>
    <w:rsid w:val="006F7AB4"/>
    <w:rsid w:val="00747ED1"/>
    <w:rsid w:val="007F78AF"/>
    <w:rsid w:val="0083324F"/>
    <w:rsid w:val="00837B4A"/>
    <w:rsid w:val="009226C8"/>
    <w:rsid w:val="00933F93"/>
    <w:rsid w:val="00946F24"/>
    <w:rsid w:val="0095113F"/>
    <w:rsid w:val="00981E34"/>
    <w:rsid w:val="009B096A"/>
    <w:rsid w:val="00A41CEA"/>
    <w:rsid w:val="00A426C9"/>
    <w:rsid w:val="00A513C6"/>
    <w:rsid w:val="00A65FA9"/>
    <w:rsid w:val="00A7178D"/>
    <w:rsid w:val="00A845CC"/>
    <w:rsid w:val="00A8495D"/>
    <w:rsid w:val="00AF05F0"/>
    <w:rsid w:val="00B90D26"/>
    <w:rsid w:val="00B93372"/>
    <w:rsid w:val="00B976C0"/>
    <w:rsid w:val="00BB1C68"/>
    <w:rsid w:val="00BD03AA"/>
    <w:rsid w:val="00C83B1B"/>
    <w:rsid w:val="00C8751E"/>
    <w:rsid w:val="00CA4ADC"/>
    <w:rsid w:val="00CC4C4D"/>
    <w:rsid w:val="00D268F4"/>
    <w:rsid w:val="00DA3903"/>
    <w:rsid w:val="00DC4C6B"/>
    <w:rsid w:val="00EA7F2F"/>
    <w:rsid w:val="00EB569A"/>
    <w:rsid w:val="00EC5789"/>
    <w:rsid w:val="00EE1F37"/>
    <w:rsid w:val="00F9372A"/>
    <w:rsid w:val="042A5AF7"/>
    <w:rsid w:val="04A86302"/>
    <w:rsid w:val="082223BA"/>
    <w:rsid w:val="08ED158F"/>
    <w:rsid w:val="0AC62B2E"/>
    <w:rsid w:val="0D0B02A5"/>
    <w:rsid w:val="0D8A31EF"/>
    <w:rsid w:val="0DC45CC1"/>
    <w:rsid w:val="0FBF55E8"/>
    <w:rsid w:val="11196324"/>
    <w:rsid w:val="13926D28"/>
    <w:rsid w:val="13F56BD4"/>
    <w:rsid w:val="15EA028F"/>
    <w:rsid w:val="180C273E"/>
    <w:rsid w:val="1912647A"/>
    <w:rsid w:val="1A167487"/>
    <w:rsid w:val="1AAB26E2"/>
    <w:rsid w:val="204657FE"/>
    <w:rsid w:val="21A34D2E"/>
    <w:rsid w:val="237613B4"/>
    <w:rsid w:val="241470AB"/>
    <w:rsid w:val="252F11F6"/>
    <w:rsid w:val="31BD12D4"/>
    <w:rsid w:val="33CA102C"/>
    <w:rsid w:val="35EE59F9"/>
    <w:rsid w:val="37FD2A76"/>
    <w:rsid w:val="38350ED5"/>
    <w:rsid w:val="38606463"/>
    <w:rsid w:val="39A9122C"/>
    <w:rsid w:val="3A1A08D2"/>
    <w:rsid w:val="3CCA2A44"/>
    <w:rsid w:val="3CFE26EE"/>
    <w:rsid w:val="3E82304E"/>
    <w:rsid w:val="3F543C03"/>
    <w:rsid w:val="437A486B"/>
    <w:rsid w:val="4567014E"/>
    <w:rsid w:val="45835E86"/>
    <w:rsid w:val="47520398"/>
    <w:rsid w:val="482F19AD"/>
    <w:rsid w:val="49E33295"/>
    <w:rsid w:val="4AD4683C"/>
    <w:rsid w:val="4B8D4055"/>
    <w:rsid w:val="52A82A88"/>
    <w:rsid w:val="541C372E"/>
    <w:rsid w:val="569F0646"/>
    <w:rsid w:val="5B102138"/>
    <w:rsid w:val="5D2E058D"/>
    <w:rsid w:val="5E2D5305"/>
    <w:rsid w:val="5E561924"/>
    <w:rsid w:val="5F481D75"/>
    <w:rsid w:val="5FF901C0"/>
    <w:rsid w:val="6635242D"/>
    <w:rsid w:val="67BC1058"/>
    <w:rsid w:val="68CC52CB"/>
    <w:rsid w:val="6A694915"/>
    <w:rsid w:val="6D577492"/>
    <w:rsid w:val="6E4D661A"/>
    <w:rsid w:val="6F4F45D7"/>
    <w:rsid w:val="6FCB5C3E"/>
    <w:rsid w:val="70221C74"/>
    <w:rsid w:val="71C95DDC"/>
    <w:rsid w:val="73226C62"/>
    <w:rsid w:val="73C97BA8"/>
    <w:rsid w:val="7856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448</Words>
  <Characters>525</Characters>
  <Lines>9</Lines>
  <Paragraphs>2</Paragraphs>
  <TotalTime>40</TotalTime>
  <ScaleCrop>false</ScaleCrop>
  <LinksUpToDate>false</LinksUpToDate>
  <CharactersWithSpaces>534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2021-11-30T08:25:00Z</dcterms:created>
  <dc:creator>林欣怡</dc:creator>
  <cp:lastModifiedBy>admin</cp:lastModifiedBy>
  <cp:lastPrinted>2023-08-17T08:22:00Z</cp:lastPrinted>
  <dcterms:modified xsi:type="dcterms:W3CDTF">2024-12-26T09:54:34Z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506CF25AF44C4C2EA31F71693E2661FA_13</vt:lpwstr>
  </property>
  <property fmtid="{D5CDD505-2E9C-101B-9397-08002B2CF9AE}" pid="4" name="KSOTemplateDocerSaveRecord">
    <vt:lpwstr>eyJoZGlkIjoiMzZhMTBiMDdkNDg4ODE1ZmM3ZTQyODBjOWE4Y2U2NTgifQ==</vt:lpwstr>
  </property>
</Properties>
</file>