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44"/>
          <w:szCs w:val="44"/>
        </w:rPr>
      </w:pPr>
      <w:r>
        <w:rPr>
          <w:rFonts w:hint="eastAsia"/>
          <w:b/>
          <w:sz w:val="44"/>
          <w:szCs w:val="44"/>
        </w:rPr>
        <w:t>坡头镇中心小学2022年秋季一年级</w:t>
      </w:r>
    </w:p>
    <w:p>
      <w:pPr>
        <w:jc w:val="center"/>
        <w:rPr>
          <w:rFonts w:hint="eastAsia"/>
          <w:b/>
          <w:sz w:val="44"/>
          <w:szCs w:val="44"/>
        </w:rPr>
      </w:pPr>
      <w:r>
        <w:rPr>
          <w:rFonts w:hint="eastAsia"/>
          <w:b/>
          <w:sz w:val="44"/>
          <w:szCs w:val="44"/>
        </w:rPr>
        <w:t>招生方案</w:t>
      </w:r>
    </w:p>
    <w:p>
      <w:pPr>
        <w:jc w:val="center"/>
        <w:rPr>
          <w:rFonts w:hint="eastAsia"/>
          <w:b/>
          <w:sz w:val="44"/>
          <w:szCs w:val="44"/>
        </w:rPr>
      </w:pPr>
    </w:p>
    <w:p>
      <w:pPr>
        <w:spacing w:line="600" w:lineRule="exact"/>
        <w:ind w:firstLine="630" w:firstLineChars="196"/>
        <w:rPr>
          <w:rFonts w:hint="eastAsia"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一、招生对象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招生范围内年满6周岁，即201</w:t>
      </w:r>
      <w:r>
        <w:rPr>
          <w:rFonts w:hint="eastAsia" w:asciiTheme="minorEastAsia" w:hAnsiTheme="minorEastAsia" w:eastAsiaTheme="minorEastAsia" w:cstheme="minorEastAsia"/>
          <w:sz w:val="32"/>
          <w:szCs w:val="32"/>
          <w:lang w:val="en-US" w:eastAsia="zh-CN"/>
        </w:rPr>
        <w:t>6</w:t>
      </w:r>
      <w:r>
        <w:rPr>
          <w:rFonts w:hint="eastAsia" w:asciiTheme="minorEastAsia" w:hAnsiTheme="minorEastAsia" w:eastAsiaTheme="minorEastAsia" w:cstheme="minorEastAsia"/>
          <w:sz w:val="32"/>
          <w:szCs w:val="32"/>
        </w:rPr>
        <w:t>年8月31日以前出生</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lang w:val="en-US" w:eastAsia="zh-CN"/>
        </w:rPr>
        <w:t>含8月31日</w:t>
      </w:r>
      <w:r>
        <w:rPr>
          <w:rFonts w:hint="eastAsia" w:asciiTheme="minorEastAsia" w:hAnsiTheme="minorEastAsia" w:eastAsiaTheme="minorEastAsia" w:cstheme="minorEastAsia"/>
          <w:sz w:val="32"/>
          <w:szCs w:val="32"/>
        </w:rPr>
        <w:t>）</w:t>
      </w:r>
      <w:r>
        <w:rPr>
          <w:rFonts w:hint="eastAsia" w:asciiTheme="minorEastAsia" w:hAnsiTheme="minorEastAsia" w:eastAsiaTheme="minorEastAsia" w:cstheme="minorEastAsia"/>
          <w:sz w:val="32"/>
          <w:szCs w:val="32"/>
          <w:lang w:val="en-US" w:eastAsia="zh-CN"/>
        </w:rPr>
        <w:t>的适龄儿童</w:t>
      </w:r>
      <w:r>
        <w:rPr>
          <w:rFonts w:hint="eastAsia" w:asciiTheme="minorEastAsia" w:hAnsiTheme="minorEastAsia" w:eastAsiaTheme="minorEastAsia" w:cstheme="minorEastAsia"/>
          <w:sz w:val="32"/>
          <w:szCs w:val="32"/>
        </w:rPr>
        <w:t>。</w:t>
      </w:r>
    </w:p>
    <w:p>
      <w:pPr>
        <w:spacing w:line="600" w:lineRule="exact"/>
        <w:ind w:firstLine="630" w:firstLineChars="196"/>
        <w:rPr>
          <w:rFonts w:hint="eastAsia"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二、招生计划</w:t>
      </w:r>
    </w:p>
    <w:p>
      <w:pPr>
        <w:spacing w:line="600" w:lineRule="exact"/>
        <w:ind w:firstLine="800" w:firstLineChars="25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val="en-US" w:eastAsia="zh-CN"/>
        </w:rPr>
        <w:t>7</w:t>
      </w:r>
      <w:r>
        <w:rPr>
          <w:rFonts w:hint="eastAsia" w:asciiTheme="minorEastAsia" w:hAnsiTheme="minorEastAsia" w:eastAsiaTheme="minorEastAsia" w:cstheme="minorEastAsia"/>
          <w:sz w:val="32"/>
          <w:szCs w:val="32"/>
        </w:rPr>
        <w:t>个班</w:t>
      </w:r>
      <w:r>
        <w:rPr>
          <w:rFonts w:hint="eastAsia" w:asciiTheme="minorEastAsia" w:hAnsiTheme="minorEastAsia" w:eastAsiaTheme="minorEastAsia" w:cstheme="minorEastAsia"/>
          <w:sz w:val="32"/>
          <w:szCs w:val="32"/>
          <w:lang w:val="en-US" w:eastAsia="zh-CN"/>
        </w:rPr>
        <w:t>315</w:t>
      </w:r>
      <w:r>
        <w:rPr>
          <w:rFonts w:hint="eastAsia" w:asciiTheme="minorEastAsia" w:hAnsiTheme="minorEastAsia" w:eastAsiaTheme="minorEastAsia" w:cstheme="minorEastAsia"/>
          <w:sz w:val="32"/>
          <w:szCs w:val="32"/>
        </w:rPr>
        <w:t>人。招生</w:t>
      </w:r>
      <w:r>
        <w:rPr>
          <w:rFonts w:hint="eastAsia" w:asciiTheme="minorEastAsia" w:hAnsiTheme="minorEastAsia" w:eastAsiaTheme="minorEastAsia" w:cstheme="minorEastAsia"/>
          <w:sz w:val="32"/>
          <w:szCs w:val="32"/>
          <w:lang w:eastAsia="zh-CN"/>
        </w:rPr>
        <w:t>流</w:t>
      </w:r>
      <w:r>
        <w:rPr>
          <w:rFonts w:hint="eastAsia" w:asciiTheme="minorEastAsia" w:hAnsiTheme="minorEastAsia" w:eastAsiaTheme="minorEastAsia" w:cstheme="minorEastAsia"/>
          <w:sz w:val="32"/>
          <w:szCs w:val="32"/>
        </w:rPr>
        <w:t>程：公布政策→</w:t>
      </w:r>
      <w:r>
        <w:rPr>
          <w:rFonts w:hint="eastAsia" w:asciiTheme="minorEastAsia" w:hAnsiTheme="minorEastAsia" w:eastAsiaTheme="minorEastAsia" w:cstheme="minorEastAsia"/>
          <w:sz w:val="32"/>
          <w:szCs w:val="32"/>
          <w:lang w:eastAsia="zh-CN"/>
        </w:rPr>
        <w:t>网上</w:t>
      </w:r>
      <w:r>
        <w:rPr>
          <w:rFonts w:hint="eastAsia" w:asciiTheme="minorEastAsia" w:hAnsiTheme="minorEastAsia" w:eastAsiaTheme="minorEastAsia" w:cstheme="minorEastAsia"/>
          <w:sz w:val="32"/>
          <w:szCs w:val="32"/>
        </w:rPr>
        <w:t>报名</w:t>
      </w:r>
      <w:r>
        <w:rPr>
          <w:rFonts w:hint="eastAsia" w:asciiTheme="minorEastAsia" w:hAnsiTheme="minorEastAsia" w:eastAsiaTheme="minorEastAsia" w:cstheme="minorEastAsia"/>
          <w:sz w:val="32"/>
          <w:szCs w:val="32"/>
          <w:lang w:eastAsia="zh-CN"/>
        </w:rPr>
        <w:t>（网址：</w:t>
      </w:r>
      <w:r>
        <w:rPr>
          <w:rFonts w:hint="eastAsia" w:asciiTheme="minorEastAsia" w:hAnsiTheme="minorEastAsia" w:eastAsiaTheme="minorEastAsia" w:cstheme="minorEastAsia"/>
          <w:sz w:val="32"/>
          <w:szCs w:val="32"/>
          <w:u w:val="single"/>
        </w:rPr>
        <w:t>http://zjjz.91rxbm.cn/</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→材料审核→</w:t>
      </w:r>
      <w:r>
        <w:rPr>
          <w:rFonts w:hint="eastAsia" w:asciiTheme="minorEastAsia" w:hAnsiTheme="minorEastAsia" w:eastAsiaTheme="minorEastAsia" w:cstheme="minorEastAsia"/>
          <w:sz w:val="32"/>
          <w:szCs w:val="32"/>
          <w:lang w:val="en-US" w:eastAsia="zh-CN"/>
        </w:rPr>
        <w:t>材料复核</w:t>
      </w:r>
      <w:r>
        <w:rPr>
          <w:rFonts w:hint="eastAsia" w:asciiTheme="minorEastAsia" w:hAnsiTheme="minorEastAsia" w:eastAsiaTheme="minorEastAsia" w:cstheme="minorEastAsia"/>
          <w:sz w:val="32"/>
          <w:szCs w:val="32"/>
        </w:rPr>
        <w:t>→录取通知</w:t>
      </w:r>
      <w:r>
        <w:rPr>
          <w:rFonts w:hint="eastAsia" w:asciiTheme="minorEastAsia" w:hAnsiTheme="minorEastAsia" w:eastAsiaTheme="minorEastAsia" w:cstheme="minorEastAsia"/>
          <w:sz w:val="32"/>
          <w:szCs w:val="32"/>
          <w:lang w:val="en-US" w:eastAsia="zh-CN"/>
        </w:rPr>
        <w:t>发放</w:t>
      </w:r>
      <w:r>
        <w:rPr>
          <w:rFonts w:hint="eastAsia" w:asciiTheme="minorEastAsia" w:hAnsiTheme="minorEastAsia" w:eastAsiaTheme="minorEastAsia" w:cstheme="minorEastAsia"/>
          <w:sz w:val="32"/>
          <w:szCs w:val="32"/>
        </w:rPr>
        <w:t xml:space="preserve">→注册入学。 </w:t>
      </w:r>
    </w:p>
    <w:p>
      <w:pPr>
        <w:spacing w:line="600" w:lineRule="exact"/>
        <w:ind w:firstLine="630" w:firstLineChars="196"/>
        <w:rPr>
          <w:rFonts w:hint="eastAsia"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三、招生范围、对象</w:t>
      </w:r>
    </w:p>
    <w:p>
      <w:pPr>
        <w:spacing w:line="600" w:lineRule="exact"/>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(一)第一类</w:t>
      </w:r>
    </w:p>
    <w:p>
      <w:pPr>
        <w:spacing w:line="600" w:lineRule="exact"/>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1、坡头镇居委和塘博村委会户籍的适龄儿童。</w:t>
      </w:r>
    </w:p>
    <w:p>
      <w:pPr>
        <w:spacing w:line="600" w:lineRule="exact"/>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2、父母或其他法定监护人或儿童本人有坡头镇圩镇房产权证的适龄儿童。</w:t>
      </w:r>
    </w:p>
    <w:p>
      <w:pPr>
        <w:spacing w:line="600" w:lineRule="exact"/>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(二)第</w:t>
      </w:r>
      <w:r>
        <w:rPr>
          <w:rFonts w:hint="eastAsia" w:asciiTheme="minorEastAsia" w:hAnsiTheme="minorEastAsia" w:eastAsiaTheme="minorEastAsia" w:cstheme="minorEastAsia"/>
          <w:sz w:val="32"/>
          <w:szCs w:val="32"/>
          <w:lang w:val="en-US" w:eastAsia="zh-CN"/>
        </w:rPr>
        <w:t>二</w:t>
      </w:r>
      <w:r>
        <w:rPr>
          <w:rFonts w:hint="eastAsia" w:asciiTheme="minorEastAsia" w:hAnsiTheme="minorEastAsia" w:eastAsiaTheme="minorEastAsia" w:cstheme="minorEastAsia"/>
          <w:sz w:val="32"/>
          <w:szCs w:val="32"/>
        </w:rPr>
        <w:t>类</w:t>
      </w:r>
    </w:p>
    <w:p>
      <w:pPr>
        <w:spacing w:line="600" w:lineRule="exact"/>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父母或其他法定监护人在本学区内同一居住地连续居住并持有在公安部门办理的坡头区居住证满5年以上，且在此期间居住证持证人</w:t>
      </w:r>
      <w:r>
        <w:rPr>
          <w:rFonts w:hint="eastAsia" w:asciiTheme="minorEastAsia" w:hAnsiTheme="minorEastAsia" w:eastAsiaTheme="minorEastAsia" w:cstheme="minorEastAsia"/>
          <w:sz w:val="32"/>
          <w:szCs w:val="32"/>
          <w:lang w:val="en-US" w:eastAsia="zh-CN"/>
        </w:rPr>
        <w:t>在</w:t>
      </w:r>
      <w:r>
        <w:rPr>
          <w:rFonts w:hint="eastAsia" w:asciiTheme="minorEastAsia" w:hAnsiTheme="minorEastAsia" w:eastAsiaTheme="minorEastAsia" w:cstheme="minorEastAsia"/>
          <w:sz w:val="32"/>
          <w:szCs w:val="32"/>
        </w:rPr>
        <w:t>坡头区社会保险基金管理局依法连续缴纳企业职工社会养老保险费满5年以上，有稳定职业的适龄儿童。</w:t>
      </w:r>
    </w:p>
    <w:p>
      <w:pPr>
        <w:spacing w:line="600" w:lineRule="exact"/>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w:t>
      </w:r>
      <w:r>
        <w:rPr>
          <w:rFonts w:hint="eastAsia" w:asciiTheme="minorEastAsia" w:hAnsiTheme="minorEastAsia" w:eastAsiaTheme="minorEastAsia" w:cstheme="minorEastAsia"/>
          <w:sz w:val="32"/>
          <w:szCs w:val="32"/>
          <w:lang w:val="en-US" w:eastAsia="zh-CN"/>
        </w:rPr>
        <w:t>三</w:t>
      </w:r>
      <w:r>
        <w:rPr>
          <w:rFonts w:hint="eastAsia" w:asciiTheme="minorEastAsia" w:hAnsiTheme="minorEastAsia" w:eastAsiaTheme="minorEastAsia" w:cstheme="minorEastAsia"/>
          <w:sz w:val="32"/>
          <w:szCs w:val="32"/>
        </w:rPr>
        <w:t>)第</w:t>
      </w:r>
      <w:r>
        <w:rPr>
          <w:rFonts w:hint="eastAsia" w:asciiTheme="minorEastAsia" w:hAnsiTheme="minorEastAsia" w:eastAsiaTheme="minorEastAsia" w:cstheme="minorEastAsia"/>
          <w:sz w:val="32"/>
          <w:szCs w:val="32"/>
          <w:lang w:val="en-US" w:eastAsia="zh-CN"/>
        </w:rPr>
        <w:t>三</w:t>
      </w:r>
      <w:r>
        <w:rPr>
          <w:rFonts w:hint="eastAsia" w:asciiTheme="minorEastAsia" w:hAnsiTheme="minorEastAsia" w:eastAsiaTheme="minorEastAsia" w:cstheme="minorEastAsia"/>
          <w:sz w:val="32"/>
          <w:szCs w:val="32"/>
        </w:rPr>
        <w:t>类</w:t>
      </w:r>
    </w:p>
    <w:p>
      <w:pPr>
        <w:spacing w:line="600" w:lineRule="exact"/>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符合条件的进城务工人员随迁适龄子女。父母或其他法定监护人在本校学区内居住满半年以上不满5年的，并持有工商营业执照(经营场所或企业在本校学区内)和税务登记证(在税务机关办理校务登记并在坡头区税务机关纳税)或在坡头区社会保险基金管理局依法连续缴纳企业职工社会养老保险费均需满半年以上。</w:t>
      </w:r>
    </w:p>
    <w:p>
      <w:pPr>
        <w:spacing w:line="360" w:lineRule="auto"/>
        <w:ind w:firstLine="636" w:firstLineChars="198"/>
        <w:rPr>
          <w:rFonts w:hint="eastAsia" w:asciiTheme="minorEastAsia" w:hAnsiTheme="minorEastAsia" w:eastAsiaTheme="minorEastAsia" w:cstheme="minorEastAsia"/>
          <w:b/>
          <w:bCs/>
          <w:sz w:val="32"/>
          <w:szCs w:val="32"/>
          <w:lang w:eastAsia="zh-CN"/>
        </w:rPr>
      </w:pPr>
      <w:r>
        <w:rPr>
          <w:rFonts w:hint="eastAsia" w:asciiTheme="minorEastAsia" w:hAnsiTheme="minorEastAsia" w:eastAsiaTheme="minorEastAsia" w:cstheme="minorEastAsia"/>
          <w:b/>
          <w:bCs/>
          <w:sz w:val="32"/>
          <w:szCs w:val="32"/>
          <w:lang w:eastAsia="zh-CN"/>
        </w:rPr>
        <w:t>（</w:t>
      </w:r>
      <w:r>
        <w:rPr>
          <w:rFonts w:hint="eastAsia" w:asciiTheme="minorEastAsia" w:hAnsiTheme="minorEastAsia" w:eastAsiaTheme="minorEastAsia" w:cstheme="minorEastAsia"/>
          <w:b/>
          <w:bCs/>
          <w:sz w:val="32"/>
          <w:szCs w:val="32"/>
          <w:lang w:val="en-US" w:eastAsia="zh-CN"/>
        </w:rPr>
        <w:t>四</w:t>
      </w:r>
      <w:r>
        <w:rPr>
          <w:rFonts w:hint="eastAsia" w:asciiTheme="minorEastAsia" w:hAnsiTheme="minorEastAsia" w:eastAsiaTheme="minorEastAsia" w:cstheme="minorEastAsia"/>
          <w:b/>
          <w:bCs/>
          <w:sz w:val="32"/>
          <w:szCs w:val="32"/>
          <w:lang w:eastAsia="zh-CN"/>
        </w:rPr>
        <w:t>）第</w:t>
      </w:r>
      <w:r>
        <w:rPr>
          <w:rFonts w:hint="eastAsia" w:asciiTheme="minorEastAsia" w:hAnsiTheme="minorEastAsia" w:eastAsiaTheme="minorEastAsia" w:cstheme="minorEastAsia"/>
          <w:b/>
          <w:bCs/>
          <w:sz w:val="32"/>
          <w:szCs w:val="32"/>
          <w:lang w:val="en-US" w:eastAsia="zh-CN"/>
        </w:rPr>
        <w:t>四</w:t>
      </w:r>
      <w:r>
        <w:rPr>
          <w:rFonts w:hint="eastAsia" w:asciiTheme="minorEastAsia" w:hAnsiTheme="minorEastAsia" w:eastAsiaTheme="minorEastAsia" w:cstheme="minorEastAsia"/>
          <w:b/>
          <w:bCs/>
          <w:sz w:val="32"/>
          <w:szCs w:val="32"/>
          <w:lang w:eastAsia="zh-CN"/>
        </w:rPr>
        <w:t>类</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对高层次人才、重点项目技能人才、军人、消防救援人员、公安英烈和因公牺牲伤残公安警察、赴鄂抗击新冠肺炎疫情一线医务人员、因公殉职基层干部等群体子女就学优待工作，参照《关于统筹做好我市教育优待工作的通知》（湛教〔2019〕10号）和《转发省委组织部等七个部门关于印发〈关于进一步做好因公殉职基层干部家属关爱帮扶工作的意见〉的通知》（湛组通〔2017〕17号）、《关于进一步关心关爱援派干部人才的意见》（粤组通〔2019〕1号）、《湛江市教育局 湛江市卫生健康局关于做好赴鄂抗击新冠肺炎疫情一线医务人员子女教育优待工作的通知》（湛教〔2020〕3 号）、《关于印发湛江市高层次人才子女教育优待实施办法（修订）的通知》（湛教〔2021〕3号）等文件执行。</w:t>
      </w:r>
    </w:p>
    <w:p>
      <w:pPr>
        <w:spacing w:line="600" w:lineRule="exact"/>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以上陈述范围外涉及的有争议生源，须经坡头区招生领导小组决定。</w:t>
      </w:r>
    </w:p>
    <w:p>
      <w:pPr>
        <w:spacing w:line="360" w:lineRule="auto"/>
        <w:ind w:firstLine="636" w:firstLineChars="198"/>
        <w:rPr>
          <w:rFonts w:hint="eastAsia" w:ascii="宋体" w:hAnsi="宋体" w:eastAsia="宋体" w:cs="宋体"/>
          <w:b/>
          <w:bCs/>
          <w:sz w:val="32"/>
          <w:szCs w:val="32"/>
        </w:rPr>
      </w:pPr>
      <w:r>
        <w:rPr>
          <w:rFonts w:hint="eastAsia" w:ascii="宋体" w:hAnsi="宋体" w:eastAsia="宋体" w:cs="宋体"/>
          <w:b/>
          <w:bCs/>
          <w:sz w:val="32"/>
          <w:szCs w:val="32"/>
        </w:rPr>
        <w:t>四、报名时间及资料</w:t>
      </w:r>
    </w:p>
    <w:p>
      <w:pPr>
        <w:spacing w:line="360" w:lineRule="auto"/>
        <w:ind w:firstLine="636" w:firstLineChars="198"/>
        <w:rPr>
          <w:rFonts w:hint="eastAsia" w:ascii="宋体" w:hAnsi="宋体" w:eastAsia="宋体" w:cs="宋体"/>
          <w:b/>
          <w:bCs/>
          <w:sz w:val="32"/>
          <w:szCs w:val="32"/>
        </w:rPr>
      </w:pPr>
      <w:r>
        <w:rPr>
          <w:rFonts w:hint="eastAsia" w:ascii="宋体" w:hAnsi="宋体" w:eastAsia="宋体" w:cs="宋体"/>
          <w:b/>
          <w:bCs/>
          <w:sz w:val="32"/>
          <w:szCs w:val="32"/>
          <w:lang w:eastAsia="zh-CN"/>
        </w:rPr>
        <w:t>（一）</w:t>
      </w:r>
      <w:r>
        <w:rPr>
          <w:rFonts w:hint="eastAsia" w:ascii="宋体" w:hAnsi="宋体" w:eastAsia="宋体" w:cs="宋体"/>
          <w:b/>
          <w:bCs/>
          <w:sz w:val="32"/>
          <w:szCs w:val="32"/>
        </w:rPr>
        <w:t>报名时间</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宋体" w:hAnsi="宋体" w:eastAsia="宋体" w:cs="宋体"/>
          <w:sz w:val="32"/>
          <w:szCs w:val="32"/>
          <w:lang w:val="en-US" w:eastAsia="zh-CN"/>
        </w:rPr>
        <w:t xml:space="preserve">网上报名时间为：2022年 7月 10日至 7月 </w:t>
      </w:r>
      <w:r>
        <w:rPr>
          <w:rFonts w:hint="eastAsia" w:ascii="宋体" w:hAnsi="宋体" w:cs="宋体"/>
          <w:sz w:val="32"/>
          <w:szCs w:val="32"/>
          <w:lang w:val="en-US" w:eastAsia="zh-CN"/>
        </w:rPr>
        <w:t>15</w:t>
      </w:r>
      <w:r>
        <w:rPr>
          <w:rFonts w:hint="eastAsia" w:ascii="宋体" w:hAnsi="宋体" w:eastAsia="宋体" w:cs="宋体"/>
          <w:sz w:val="32"/>
          <w:szCs w:val="32"/>
          <w:lang w:val="en-US" w:eastAsia="zh-CN"/>
        </w:rPr>
        <w:t>日。</w:t>
      </w:r>
      <w:bookmarkStart w:id="0" w:name="_GoBack"/>
      <w:bookmarkEnd w:id="0"/>
    </w:p>
    <w:p>
      <w:pPr>
        <w:spacing w:line="360" w:lineRule="auto"/>
        <w:ind w:firstLine="636" w:firstLineChars="198"/>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lang w:eastAsia="zh-CN"/>
        </w:rPr>
        <w:t>（二）</w:t>
      </w:r>
      <w:r>
        <w:rPr>
          <w:rFonts w:hint="eastAsia" w:asciiTheme="minorEastAsia" w:hAnsiTheme="minorEastAsia" w:eastAsiaTheme="minorEastAsia" w:cstheme="minorEastAsia"/>
          <w:b/>
          <w:bCs/>
          <w:sz w:val="32"/>
          <w:szCs w:val="32"/>
        </w:rPr>
        <w:t>报名资料</w:t>
      </w:r>
    </w:p>
    <w:p>
      <w:pPr>
        <w:numPr>
          <w:ilvl w:val="0"/>
          <w:numId w:val="1"/>
        </w:numPr>
        <w:spacing w:line="360" w:lineRule="auto"/>
        <w:ind w:firstLine="633" w:firstLineChars="198"/>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lang w:eastAsia="zh-CN"/>
        </w:rPr>
        <w:t>符合学校招生方案中户籍类条件的，需上传</w:t>
      </w:r>
      <w:r>
        <w:rPr>
          <w:rFonts w:hint="eastAsia" w:asciiTheme="minorEastAsia" w:hAnsiTheme="minorEastAsia" w:eastAsiaTheme="minorEastAsia" w:cstheme="minorEastAsia"/>
          <w:i w:val="0"/>
          <w:caps w:val="0"/>
          <w:color w:val="000000"/>
          <w:spacing w:val="0"/>
          <w:sz w:val="32"/>
          <w:szCs w:val="32"/>
          <w:shd w:val="clear" w:color="auto" w:fill="FFFFFF"/>
        </w:rPr>
        <w:t>户主</w:t>
      </w:r>
      <w:r>
        <w:rPr>
          <w:rFonts w:hint="eastAsia" w:asciiTheme="minorEastAsia" w:hAnsiTheme="minorEastAsia" w:eastAsiaTheme="minorEastAsia" w:cstheme="minorEastAsia"/>
          <w:i w:val="0"/>
          <w:caps w:val="0"/>
          <w:color w:val="000000"/>
          <w:spacing w:val="0"/>
          <w:sz w:val="32"/>
          <w:szCs w:val="32"/>
          <w:shd w:val="clear" w:color="auto" w:fill="FFFFFF"/>
          <w:lang w:eastAsia="zh-CN"/>
        </w:rPr>
        <w:t>（主页）</w:t>
      </w:r>
      <w:r>
        <w:rPr>
          <w:rFonts w:hint="eastAsia" w:asciiTheme="minorEastAsia" w:hAnsiTheme="minorEastAsia" w:eastAsiaTheme="minorEastAsia" w:cstheme="minorEastAsia"/>
          <w:i w:val="0"/>
          <w:caps w:val="0"/>
          <w:color w:val="000000"/>
          <w:spacing w:val="0"/>
          <w:sz w:val="32"/>
          <w:szCs w:val="32"/>
          <w:shd w:val="clear" w:color="auto" w:fill="FFFFFF"/>
        </w:rPr>
        <w:t>、父母及儿童</w:t>
      </w:r>
      <w:r>
        <w:rPr>
          <w:rFonts w:hint="eastAsia" w:asciiTheme="minorEastAsia" w:hAnsiTheme="minorEastAsia" w:eastAsiaTheme="minorEastAsia" w:cstheme="minorEastAsia"/>
          <w:sz w:val="32"/>
          <w:szCs w:val="32"/>
        </w:rPr>
        <w:t>户口簿、出生证</w:t>
      </w:r>
      <w:r>
        <w:rPr>
          <w:rFonts w:hint="eastAsia" w:asciiTheme="minorEastAsia" w:hAnsiTheme="minorEastAsia" w:eastAsiaTheme="minorEastAsia" w:cstheme="minorEastAsia"/>
          <w:sz w:val="32"/>
          <w:szCs w:val="32"/>
          <w:lang w:eastAsia="zh-CN"/>
        </w:rPr>
        <w:t>原件照片；</w:t>
      </w:r>
    </w:p>
    <w:p>
      <w:pPr>
        <w:numPr>
          <w:ilvl w:val="0"/>
          <w:numId w:val="1"/>
        </w:numPr>
        <w:spacing w:line="360" w:lineRule="auto"/>
        <w:ind w:firstLine="633" w:firstLineChars="198"/>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lang w:eastAsia="zh-CN"/>
        </w:rPr>
        <w:t>符合学校招生方案中房产类条件的，需上传</w:t>
      </w:r>
      <w:r>
        <w:rPr>
          <w:rFonts w:hint="eastAsia" w:asciiTheme="minorEastAsia" w:hAnsiTheme="minorEastAsia" w:eastAsiaTheme="minorEastAsia" w:cstheme="minorEastAsia"/>
          <w:i w:val="0"/>
          <w:caps w:val="0"/>
          <w:color w:val="000000"/>
          <w:spacing w:val="0"/>
          <w:sz w:val="32"/>
          <w:szCs w:val="32"/>
          <w:shd w:val="clear" w:color="auto" w:fill="FFFFFF"/>
        </w:rPr>
        <w:t>户主、父母及儿童</w:t>
      </w:r>
      <w:r>
        <w:rPr>
          <w:rFonts w:hint="eastAsia" w:asciiTheme="minorEastAsia" w:hAnsiTheme="minorEastAsia" w:eastAsiaTheme="minorEastAsia" w:cstheme="minorEastAsia"/>
          <w:sz w:val="32"/>
          <w:szCs w:val="32"/>
        </w:rPr>
        <w:t>户口簿、出生证</w:t>
      </w:r>
      <w:r>
        <w:rPr>
          <w:rFonts w:hint="eastAsia" w:asciiTheme="minorEastAsia" w:hAnsiTheme="minorEastAsia" w:eastAsiaTheme="minorEastAsia" w:cstheme="minorEastAsia"/>
          <w:sz w:val="32"/>
          <w:szCs w:val="32"/>
          <w:lang w:eastAsia="zh-CN"/>
        </w:rPr>
        <w:t>、房产权证。</w:t>
      </w:r>
    </w:p>
    <w:p>
      <w:pPr>
        <w:numPr>
          <w:ilvl w:val="0"/>
          <w:numId w:val="1"/>
        </w:num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符合学校招生方案中社保类条件的，需上传</w:t>
      </w:r>
      <w:r>
        <w:rPr>
          <w:rFonts w:hint="eastAsia" w:asciiTheme="minorEastAsia" w:hAnsiTheme="minorEastAsia" w:eastAsiaTheme="minorEastAsia" w:cstheme="minorEastAsia"/>
          <w:i w:val="0"/>
          <w:caps w:val="0"/>
          <w:color w:val="000000"/>
          <w:spacing w:val="0"/>
          <w:sz w:val="32"/>
          <w:szCs w:val="32"/>
          <w:shd w:val="clear" w:color="auto" w:fill="FFFFFF"/>
        </w:rPr>
        <w:t>户主</w:t>
      </w:r>
      <w:r>
        <w:rPr>
          <w:rFonts w:hint="eastAsia" w:asciiTheme="minorEastAsia" w:hAnsiTheme="minorEastAsia" w:eastAsiaTheme="minorEastAsia" w:cstheme="minorEastAsia"/>
          <w:i w:val="0"/>
          <w:caps w:val="0"/>
          <w:color w:val="000000"/>
          <w:spacing w:val="0"/>
          <w:sz w:val="32"/>
          <w:szCs w:val="32"/>
          <w:shd w:val="clear" w:color="auto" w:fill="FFFFFF"/>
          <w:lang w:eastAsia="zh-CN"/>
        </w:rPr>
        <w:t>（主页）</w:t>
      </w:r>
      <w:r>
        <w:rPr>
          <w:rFonts w:hint="eastAsia" w:asciiTheme="minorEastAsia" w:hAnsiTheme="minorEastAsia" w:eastAsiaTheme="minorEastAsia" w:cstheme="minorEastAsia"/>
          <w:i w:val="0"/>
          <w:caps w:val="0"/>
          <w:color w:val="000000"/>
          <w:spacing w:val="0"/>
          <w:sz w:val="32"/>
          <w:szCs w:val="32"/>
          <w:shd w:val="clear" w:color="auto" w:fill="FFFFFF"/>
        </w:rPr>
        <w:t>、父母及儿童</w:t>
      </w:r>
      <w:r>
        <w:rPr>
          <w:rFonts w:hint="eastAsia" w:asciiTheme="minorEastAsia" w:hAnsiTheme="minorEastAsia" w:eastAsiaTheme="minorEastAsia" w:cstheme="minorEastAsia"/>
          <w:sz w:val="32"/>
          <w:szCs w:val="32"/>
        </w:rPr>
        <w:t>户口簿、出生证及居住证</w:t>
      </w:r>
      <w:r>
        <w:rPr>
          <w:rFonts w:hint="eastAsia" w:asciiTheme="minorEastAsia" w:hAnsiTheme="minorEastAsia" w:eastAsiaTheme="minorEastAsia" w:cstheme="minorEastAsia"/>
          <w:sz w:val="32"/>
          <w:szCs w:val="32"/>
          <w:lang w:eastAsia="zh-CN"/>
        </w:rPr>
        <w:t>（本市户籍不用）</w:t>
      </w:r>
      <w:r>
        <w:rPr>
          <w:rFonts w:hint="eastAsia" w:asciiTheme="minorEastAsia" w:hAnsiTheme="minorEastAsia" w:eastAsiaTheme="minorEastAsia" w:cstheme="minorEastAsia"/>
          <w:sz w:val="32"/>
          <w:szCs w:val="32"/>
        </w:rPr>
        <w:t>、企业职工社会养老保险证明、工作单位证明原件</w:t>
      </w:r>
      <w:r>
        <w:rPr>
          <w:rFonts w:hint="eastAsia" w:asciiTheme="minorEastAsia" w:hAnsiTheme="minorEastAsia" w:eastAsiaTheme="minorEastAsia" w:cstheme="minorEastAsia"/>
          <w:sz w:val="32"/>
          <w:szCs w:val="32"/>
          <w:lang w:eastAsia="zh-CN"/>
        </w:rPr>
        <w:t>照片</w:t>
      </w:r>
      <w:r>
        <w:rPr>
          <w:rFonts w:hint="eastAsia" w:asciiTheme="minorEastAsia" w:hAnsiTheme="minorEastAsia" w:eastAsiaTheme="minorEastAsia" w:cstheme="minorEastAsia"/>
          <w:sz w:val="32"/>
          <w:szCs w:val="32"/>
        </w:rPr>
        <w:t>。</w:t>
      </w:r>
    </w:p>
    <w:p>
      <w:pPr>
        <w:numPr>
          <w:ilvl w:val="0"/>
          <w:numId w:val="1"/>
        </w:num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符合学校招生方案中工商类条件的，需上传</w:t>
      </w:r>
      <w:r>
        <w:rPr>
          <w:rFonts w:hint="eastAsia" w:asciiTheme="minorEastAsia" w:hAnsiTheme="minorEastAsia" w:eastAsiaTheme="minorEastAsia" w:cstheme="minorEastAsia"/>
          <w:i w:val="0"/>
          <w:caps w:val="0"/>
          <w:color w:val="000000"/>
          <w:spacing w:val="0"/>
          <w:sz w:val="32"/>
          <w:szCs w:val="32"/>
          <w:shd w:val="clear" w:color="auto" w:fill="FFFFFF"/>
        </w:rPr>
        <w:t>户主</w:t>
      </w:r>
      <w:r>
        <w:rPr>
          <w:rFonts w:hint="eastAsia" w:asciiTheme="minorEastAsia" w:hAnsiTheme="minorEastAsia" w:eastAsiaTheme="minorEastAsia" w:cstheme="minorEastAsia"/>
          <w:i w:val="0"/>
          <w:caps w:val="0"/>
          <w:color w:val="000000"/>
          <w:spacing w:val="0"/>
          <w:sz w:val="32"/>
          <w:szCs w:val="32"/>
          <w:shd w:val="clear" w:color="auto" w:fill="FFFFFF"/>
          <w:lang w:eastAsia="zh-CN"/>
        </w:rPr>
        <w:t>（主页</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、父母及儿童户口簿、出生证及居住证</w:t>
      </w:r>
      <w:r>
        <w:rPr>
          <w:rFonts w:hint="eastAsia" w:asciiTheme="minorEastAsia" w:hAnsiTheme="minorEastAsia" w:eastAsiaTheme="minorEastAsia" w:cstheme="minorEastAsia"/>
          <w:sz w:val="32"/>
          <w:szCs w:val="32"/>
          <w:lang w:eastAsia="zh-CN"/>
        </w:rPr>
        <w:t>（本市户籍不用）</w:t>
      </w:r>
      <w:r>
        <w:rPr>
          <w:rFonts w:hint="eastAsia" w:asciiTheme="minorEastAsia" w:hAnsiTheme="minorEastAsia" w:eastAsiaTheme="minorEastAsia" w:cstheme="minorEastAsia"/>
          <w:sz w:val="32"/>
          <w:szCs w:val="32"/>
        </w:rPr>
        <w:t>、工商营业执照、税务登记证原件</w:t>
      </w:r>
      <w:r>
        <w:rPr>
          <w:rFonts w:hint="eastAsia" w:asciiTheme="minorEastAsia" w:hAnsiTheme="minorEastAsia" w:eastAsiaTheme="minorEastAsia" w:cstheme="minorEastAsia"/>
          <w:sz w:val="32"/>
          <w:szCs w:val="32"/>
          <w:lang w:eastAsia="zh-CN"/>
        </w:rPr>
        <w:t>照片</w:t>
      </w:r>
      <w:r>
        <w:rPr>
          <w:rFonts w:hint="eastAsia" w:asciiTheme="minorEastAsia" w:hAnsiTheme="minorEastAsia" w:eastAsiaTheme="minorEastAsia" w:cstheme="minorEastAsia"/>
          <w:sz w:val="32"/>
          <w:szCs w:val="32"/>
        </w:rPr>
        <w:t>。</w:t>
      </w:r>
    </w:p>
    <w:p>
      <w:pPr>
        <w:numPr>
          <w:ilvl w:val="0"/>
          <w:numId w:val="1"/>
        </w:num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符合学校招生方案中优待政策类条件</w:t>
      </w:r>
      <w:r>
        <w:rPr>
          <w:rFonts w:hint="eastAsia" w:asciiTheme="minorEastAsia" w:hAnsiTheme="minorEastAsia" w:eastAsiaTheme="minorEastAsia" w:cstheme="minorEastAsia"/>
          <w:sz w:val="32"/>
          <w:szCs w:val="32"/>
        </w:rPr>
        <w:t>的提交户口簿、出生证、优待政策文件和证明等资料的原件和复印件。</w:t>
      </w:r>
    </w:p>
    <w:p>
      <w:pPr>
        <w:spacing w:line="360" w:lineRule="auto"/>
        <w:ind w:firstLine="633" w:firstLineChars="198"/>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sz w:val="32"/>
          <w:szCs w:val="32"/>
        </w:rPr>
        <w:t xml:space="preserve"> </w:t>
      </w:r>
      <w:r>
        <w:rPr>
          <w:rFonts w:hint="eastAsia" w:asciiTheme="minorEastAsia" w:hAnsiTheme="minorEastAsia" w:eastAsiaTheme="minorEastAsia" w:cstheme="minorEastAsia"/>
          <w:b/>
          <w:bCs/>
          <w:sz w:val="32"/>
          <w:szCs w:val="32"/>
        </w:rPr>
        <w:t>五、录取办法</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根据招生对象的具体情况采取学区学校直接录取和抽签录取方式进行录取。</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（一）</w:t>
      </w:r>
      <w:r>
        <w:rPr>
          <w:rFonts w:hint="eastAsia" w:asciiTheme="minorEastAsia" w:hAnsiTheme="minorEastAsia" w:eastAsiaTheme="minorEastAsia" w:cstheme="minorEastAsia"/>
          <w:sz w:val="32"/>
          <w:szCs w:val="32"/>
        </w:rPr>
        <w:t>对符合招生范围内第</w:t>
      </w:r>
      <w:r>
        <w:rPr>
          <w:rFonts w:hint="eastAsia" w:asciiTheme="minorEastAsia" w:hAnsiTheme="minorEastAsia" w:eastAsiaTheme="minorEastAsia" w:cstheme="minorEastAsia"/>
          <w:sz w:val="32"/>
          <w:szCs w:val="32"/>
          <w:lang w:eastAsia="zh-CN"/>
        </w:rPr>
        <w:t>一</w:t>
      </w:r>
      <w:r>
        <w:rPr>
          <w:rFonts w:hint="eastAsia" w:asciiTheme="minorEastAsia" w:hAnsiTheme="minorEastAsia" w:eastAsiaTheme="minorEastAsia" w:cstheme="minorEastAsia"/>
          <w:sz w:val="32"/>
          <w:szCs w:val="32"/>
        </w:rPr>
        <w:t>类按条款的顺序直接录取（学位不足的用抽签方式录取）。</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（二）</w:t>
      </w:r>
      <w:r>
        <w:rPr>
          <w:rFonts w:hint="eastAsia" w:asciiTheme="minorEastAsia" w:hAnsiTheme="minorEastAsia" w:eastAsiaTheme="minorEastAsia" w:cstheme="minorEastAsia"/>
          <w:sz w:val="32"/>
          <w:szCs w:val="32"/>
        </w:rPr>
        <w:t>在招生范围内第</w:t>
      </w:r>
      <w:r>
        <w:rPr>
          <w:rFonts w:hint="eastAsia" w:asciiTheme="minorEastAsia" w:hAnsiTheme="minorEastAsia" w:eastAsiaTheme="minorEastAsia" w:cstheme="minorEastAsia"/>
          <w:sz w:val="32"/>
          <w:szCs w:val="32"/>
          <w:lang w:eastAsia="zh-CN"/>
        </w:rPr>
        <w:t>一</w:t>
      </w:r>
      <w:r>
        <w:rPr>
          <w:rFonts w:hint="eastAsia" w:asciiTheme="minorEastAsia" w:hAnsiTheme="minorEastAsia" w:eastAsiaTheme="minorEastAsia" w:cstheme="minorEastAsia"/>
          <w:sz w:val="32"/>
          <w:szCs w:val="32"/>
        </w:rPr>
        <w:t>类招生结束后，如还有学位，对第</w:t>
      </w:r>
      <w:r>
        <w:rPr>
          <w:rFonts w:hint="eastAsia" w:asciiTheme="minorEastAsia" w:hAnsiTheme="minorEastAsia" w:eastAsiaTheme="minorEastAsia" w:cstheme="minorEastAsia"/>
          <w:sz w:val="32"/>
          <w:szCs w:val="32"/>
          <w:lang w:eastAsia="zh-CN"/>
        </w:rPr>
        <w:t>二</w:t>
      </w:r>
      <w:r>
        <w:rPr>
          <w:rFonts w:hint="eastAsia" w:asciiTheme="minorEastAsia" w:hAnsiTheme="minorEastAsia" w:eastAsiaTheme="minorEastAsia" w:cstheme="minorEastAsia"/>
          <w:sz w:val="32"/>
          <w:szCs w:val="32"/>
        </w:rPr>
        <w:t>类的招生对象进行录取，如学位充足，直接录取，如学位不足，采用抽签方式录取。</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（三）</w:t>
      </w:r>
      <w:r>
        <w:rPr>
          <w:rFonts w:hint="eastAsia" w:asciiTheme="minorEastAsia" w:hAnsiTheme="minorEastAsia" w:eastAsiaTheme="minorEastAsia" w:cstheme="minorEastAsia"/>
          <w:sz w:val="32"/>
          <w:szCs w:val="32"/>
        </w:rPr>
        <w:t>在招生范围内第</w:t>
      </w:r>
      <w:r>
        <w:rPr>
          <w:rFonts w:hint="eastAsia" w:asciiTheme="minorEastAsia" w:hAnsiTheme="minorEastAsia" w:eastAsiaTheme="minorEastAsia" w:cstheme="minorEastAsia"/>
          <w:sz w:val="32"/>
          <w:szCs w:val="32"/>
          <w:lang w:eastAsia="zh-CN"/>
        </w:rPr>
        <w:t>二</w:t>
      </w:r>
      <w:r>
        <w:rPr>
          <w:rFonts w:hint="eastAsia" w:asciiTheme="minorEastAsia" w:hAnsiTheme="minorEastAsia" w:eastAsiaTheme="minorEastAsia" w:cstheme="minorEastAsia"/>
          <w:sz w:val="32"/>
          <w:szCs w:val="32"/>
        </w:rPr>
        <w:t>类招生结束后，如还有学位，对第</w:t>
      </w:r>
      <w:r>
        <w:rPr>
          <w:rFonts w:hint="eastAsia" w:asciiTheme="minorEastAsia" w:hAnsiTheme="minorEastAsia" w:eastAsiaTheme="minorEastAsia" w:cstheme="minorEastAsia"/>
          <w:sz w:val="32"/>
          <w:szCs w:val="32"/>
          <w:lang w:eastAsia="zh-CN"/>
        </w:rPr>
        <w:t>三</w:t>
      </w:r>
      <w:r>
        <w:rPr>
          <w:rFonts w:hint="eastAsia" w:asciiTheme="minorEastAsia" w:hAnsiTheme="minorEastAsia" w:eastAsiaTheme="minorEastAsia" w:cstheme="minorEastAsia"/>
          <w:sz w:val="32"/>
          <w:szCs w:val="32"/>
        </w:rPr>
        <w:t>类的招生对象进行录取，如学位充足，直接录取，如学位不足，采用抽签方式录取。</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（四）对符合招生范围第</w:t>
      </w:r>
      <w:r>
        <w:rPr>
          <w:rFonts w:hint="eastAsia" w:asciiTheme="minorEastAsia" w:hAnsiTheme="minorEastAsia" w:eastAsiaTheme="minorEastAsia" w:cstheme="minorEastAsia"/>
          <w:sz w:val="32"/>
          <w:szCs w:val="32"/>
          <w:lang w:val="en-US" w:eastAsia="zh-CN"/>
        </w:rPr>
        <w:t>四</w:t>
      </w:r>
      <w:r>
        <w:rPr>
          <w:rFonts w:hint="eastAsia" w:asciiTheme="minorEastAsia" w:hAnsiTheme="minorEastAsia" w:eastAsiaTheme="minorEastAsia" w:cstheme="minorEastAsia"/>
          <w:sz w:val="32"/>
          <w:szCs w:val="32"/>
          <w:lang w:eastAsia="zh-CN"/>
        </w:rPr>
        <w:t>类的适龄儿童，由家长向坡头区教育局提供具体的政策依据和有效的证明材料，由坡头区教育局审核后，按相关规定办理。</w:t>
      </w:r>
    </w:p>
    <w:p>
      <w:pPr>
        <w:spacing w:line="360" w:lineRule="auto"/>
        <w:ind w:firstLine="636" w:firstLineChars="198"/>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六、其它</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（一）本暂行办法规定的户口簿、居住证、房地产权证手续等信息提取截止时间和按规定需提供的工商、税务、社保等材料期限，计算截止日期为每年的5月30日。</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（二）对学校公布的参加抽签或录取的适龄儿童名单有异议的，可在公布之日起7日内向坡头区教育局（教育股）反映，由坡头区招生工作领导小组核实处理。</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（三）被录取的适龄儿童必须按时办理入学注册手续，不按时办理入学注册手续的，作自愿放弃录取资格处理。</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（四）家长或其他人员有下列行为之一的，坡头区招生工作领导小组可取消儿童的录取资格，并视情况将有关人员移交公安部门依法查处：</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1.虚报儿童年龄等报名信息的；</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2.提供虚假的户口簿、居住证、房地产权证、工商营业执照、税务登记证、出生证等材料的；</w:t>
      </w:r>
    </w:p>
    <w:p>
      <w:pPr>
        <w:adjustRightInd w:val="0"/>
        <w:snapToGrid w:val="0"/>
        <w:spacing w:line="360" w:lineRule="auto"/>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3.采取其他手段骗取入学资格的。</w:t>
      </w:r>
    </w:p>
    <w:p>
      <w:pPr>
        <w:spacing w:line="600" w:lineRule="exact"/>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(六)本方案适用于2022年秋季招生，由坡头镇中心小学负责解释。</w:t>
      </w:r>
    </w:p>
    <w:p>
      <w:pPr>
        <w:spacing w:line="600" w:lineRule="exact"/>
        <w:ind w:firstLine="630" w:firstLineChars="196"/>
        <w:rPr>
          <w:rFonts w:hint="eastAsia"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七、招生咨询</w:t>
      </w:r>
    </w:p>
    <w:p>
      <w:pPr>
        <w:spacing w:line="600" w:lineRule="exact"/>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李校长:13542006763  杨校长:13600385345  陈主任:13543539505</w:t>
      </w:r>
    </w:p>
    <w:p>
      <w:pPr>
        <w:spacing w:line="600" w:lineRule="exact"/>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投诉电话:3950800(坡头区教育局教育股)</w:t>
      </w:r>
    </w:p>
    <w:p>
      <w:pPr>
        <w:spacing w:line="600" w:lineRule="exact"/>
        <w:ind w:right="420"/>
        <w:jc w:val="center"/>
        <w:rPr>
          <w:rFonts w:hint="eastAsia" w:asciiTheme="minorEastAsia" w:hAnsiTheme="minorEastAsia" w:eastAsiaTheme="minorEastAsia" w:cstheme="minorEastAsia"/>
          <w:sz w:val="32"/>
          <w:szCs w:val="32"/>
        </w:rPr>
      </w:pPr>
    </w:p>
    <w:p>
      <w:pPr>
        <w:spacing w:line="600" w:lineRule="exact"/>
        <w:ind w:right="420"/>
        <w:jc w:val="center"/>
        <w:rPr>
          <w:rFonts w:hint="eastAsia" w:asciiTheme="minorEastAsia" w:hAnsiTheme="minorEastAsia" w:eastAsiaTheme="minorEastAsia" w:cstheme="minorEastAsia"/>
          <w:sz w:val="32"/>
          <w:szCs w:val="32"/>
        </w:rPr>
      </w:pPr>
    </w:p>
    <w:p>
      <w:pPr>
        <w:spacing w:line="600" w:lineRule="exact"/>
        <w:ind w:right="420"/>
        <w:rPr>
          <w:rFonts w:hint="eastAsia" w:asciiTheme="minorEastAsia" w:hAnsiTheme="minorEastAsia" w:eastAsiaTheme="minorEastAsia" w:cstheme="minorEastAsia"/>
          <w:sz w:val="32"/>
          <w:szCs w:val="32"/>
        </w:rPr>
      </w:pPr>
    </w:p>
    <w:p>
      <w:pPr>
        <w:spacing w:line="600" w:lineRule="exact"/>
        <w:ind w:right="420"/>
        <w:jc w:val="cente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 xml:space="preserve">      湛江市坡头区坡头镇中心小学</w:t>
      </w:r>
    </w:p>
    <w:p>
      <w:pPr>
        <w:spacing w:line="600" w:lineRule="exact"/>
        <w:ind w:right="315"/>
        <w:jc w:val="cente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 xml:space="preserve">      2022年</w:t>
      </w:r>
      <w:r>
        <w:rPr>
          <w:rFonts w:hint="eastAsia" w:asciiTheme="minorEastAsia" w:hAnsiTheme="minorEastAsia" w:eastAsiaTheme="minorEastAsia" w:cstheme="minorEastAsia"/>
          <w:sz w:val="32"/>
          <w:szCs w:val="32"/>
          <w:lang w:val="en-US" w:eastAsia="zh-CN"/>
        </w:rPr>
        <w:t>6</w:t>
      </w:r>
      <w:r>
        <w:rPr>
          <w:rFonts w:hint="eastAsia" w:asciiTheme="minorEastAsia" w:hAnsiTheme="minorEastAsia" w:eastAsiaTheme="minorEastAsia" w:cstheme="minorEastAsia"/>
          <w:sz w:val="32"/>
          <w:szCs w:val="32"/>
        </w:rPr>
        <w:t>月</w:t>
      </w:r>
      <w:r>
        <w:rPr>
          <w:rFonts w:hint="eastAsia" w:asciiTheme="minorEastAsia" w:hAnsiTheme="minorEastAsia" w:eastAsiaTheme="minorEastAsia" w:cstheme="minorEastAsia"/>
          <w:sz w:val="32"/>
          <w:szCs w:val="32"/>
          <w:lang w:val="en-US" w:eastAsia="zh-CN"/>
        </w:rPr>
        <w:t>28</w:t>
      </w:r>
      <w:r>
        <w:rPr>
          <w:rFonts w:hint="eastAsia" w:asciiTheme="minorEastAsia" w:hAnsiTheme="minorEastAsia" w:eastAsiaTheme="minorEastAsia" w:cstheme="minorEastAsia"/>
          <w:sz w:val="32"/>
          <w:szCs w:val="32"/>
        </w:rPr>
        <w:t>日</w:t>
      </w:r>
    </w:p>
    <w:p>
      <w:pPr>
        <w:spacing w:line="560" w:lineRule="exact"/>
        <w:rPr>
          <w:rFonts w:hint="eastAsia" w:asciiTheme="minorEastAsia" w:hAnsiTheme="minorEastAsia" w:eastAsiaTheme="minorEastAsia" w:cstheme="minorEastAsia"/>
          <w:b/>
          <w:sz w:val="32"/>
          <w:szCs w:val="32"/>
        </w:rPr>
      </w:pPr>
    </w:p>
    <w:sectPr>
      <w:footerReference r:id="rId3" w:type="default"/>
      <w:pgSz w:w="11906" w:h="16838"/>
      <w:pgMar w:top="1361" w:right="1247" w:bottom="1361" w:left="124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b/>
      </w:rPr>
      <w:fldChar w:fldCharType="begin"/>
    </w:r>
    <w:r>
      <w:rPr>
        <w:b/>
      </w:rPr>
      <w:instrText xml:space="preserve">PAGE</w:instrText>
    </w:r>
    <w:r>
      <w:rPr>
        <w:b/>
      </w:rPr>
      <w:fldChar w:fldCharType="separate"/>
    </w:r>
    <w:r>
      <w:rPr>
        <w:b/>
      </w:rPr>
      <w:t>2</w:t>
    </w:r>
    <w:r>
      <w:rPr>
        <w:b/>
      </w:rPr>
      <w:fldChar w:fldCharType="end"/>
    </w:r>
    <w:r>
      <w:rPr>
        <w:lang w:val="zh-CN"/>
      </w:rPr>
      <w:t xml:space="preserve"> / </w:t>
    </w:r>
    <w:r>
      <w:rPr>
        <w:b/>
      </w:rPr>
      <w:fldChar w:fldCharType="begin"/>
    </w:r>
    <w:r>
      <w:rPr>
        <w:b/>
      </w:rPr>
      <w:instrText xml:space="preserve">NUMPAGES</w:instrText>
    </w:r>
    <w:r>
      <w:rPr>
        <w:b/>
      </w:rPr>
      <w:fldChar w:fldCharType="separate"/>
    </w:r>
    <w:r>
      <w:rPr>
        <w:b/>
      </w:rPr>
      <w:t>5</w:t>
    </w:r>
    <w:r>
      <w:rPr>
        <w:b/>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0FBF2B"/>
    <w:multiLevelType w:val="singleLevel"/>
    <w:tmpl w:val="BD0FBF2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057475"/>
    <w:rsid w:val="00057475"/>
    <w:rsid w:val="00065E56"/>
    <w:rsid w:val="000B47E7"/>
    <w:rsid w:val="000E33D9"/>
    <w:rsid w:val="001129C6"/>
    <w:rsid w:val="00197930"/>
    <w:rsid w:val="001D2A73"/>
    <w:rsid w:val="002B45AA"/>
    <w:rsid w:val="00326447"/>
    <w:rsid w:val="00353103"/>
    <w:rsid w:val="00357215"/>
    <w:rsid w:val="003E61DC"/>
    <w:rsid w:val="00432FAD"/>
    <w:rsid w:val="004F74A2"/>
    <w:rsid w:val="006B4A54"/>
    <w:rsid w:val="00714F14"/>
    <w:rsid w:val="00731898"/>
    <w:rsid w:val="007437E5"/>
    <w:rsid w:val="007A37E4"/>
    <w:rsid w:val="00821A7E"/>
    <w:rsid w:val="00827ACD"/>
    <w:rsid w:val="008B5798"/>
    <w:rsid w:val="008E3FF7"/>
    <w:rsid w:val="008E450E"/>
    <w:rsid w:val="00A46868"/>
    <w:rsid w:val="00A65145"/>
    <w:rsid w:val="00A87C6D"/>
    <w:rsid w:val="00AB2C54"/>
    <w:rsid w:val="00AE2408"/>
    <w:rsid w:val="00B21156"/>
    <w:rsid w:val="00B52F05"/>
    <w:rsid w:val="00B814F1"/>
    <w:rsid w:val="00BD58E7"/>
    <w:rsid w:val="00C12A4E"/>
    <w:rsid w:val="00C860D8"/>
    <w:rsid w:val="00D97BCF"/>
    <w:rsid w:val="00EC7A04"/>
    <w:rsid w:val="00F25ADE"/>
    <w:rsid w:val="00F823B3"/>
    <w:rsid w:val="00F878E5"/>
    <w:rsid w:val="00FC68EE"/>
    <w:rsid w:val="32F2057D"/>
    <w:rsid w:val="3F8E2CD6"/>
    <w:rsid w:val="459F3FB8"/>
    <w:rsid w:val="46922762"/>
    <w:rsid w:val="48A11F59"/>
    <w:rsid w:val="52B72D5C"/>
    <w:rsid w:val="59E52590"/>
    <w:rsid w:val="6FD62047"/>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link w:val="3"/>
    <w:semiHidden/>
    <w:qFormat/>
    <w:locked/>
    <w:uiPriority w:val="99"/>
    <w:rPr>
      <w:rFonts w:cs="Times New Roman"/>
      <w:sz w:val="18"/>
      <w:szCs w:val="18"/>
    </w:rPr>
  </w:style>
  <w:style w:type="character" w:customStyle="1" w:styleId="7">
    <w:name w:val="页脚 Char"/>
    <w:link w:val="2"/>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shenduxitong</Company>
  <Pages>5</Pages>
  <Words>320</Words>
  <Characters>1825</Characters>
  <Lines>15</Lines>
  <Paragraphs>4</Paragraphs>
  <TotalTime>0</TotalTime>
  <ScaleCrop>false</ScaleCrop>
  <LinksUpToDate>false</LinksUpToDate>
  <CharactersWithSpaces>2141</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2020-05-22T01:32:00Z</dcterms:created>
  <dc:creator>shendu</dc:creator>
  <cp:lastModifiedBy>招春帅</cp:lastModifiedBy>
  <cp:lastPrinted>2020-05-22T03:17:00Z</cp:lastPrinted>
  <dcterms:modified xsi:type="dcterms:W3CDTF">2022-07-03T03:46:04Z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277D5BF60CFE479194286C5D7E6CA080</vt:lpwstr>
  </property>
</Properties>
</file>