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10" w:beforeAutospacing="0" w:after="300" w:afterAutospacing="0" w:line="23" w:lineRule="atLeast"/>
        <w:jc w:val="center"/>
        <w:rPr>
          <w:rFonts w:hint="default" w:asciiTheme="majorEastAsia" w:hAnsiTheme="majorEastAsia" w:eastAsiaTheme="majorEastAsia" w:cstheme="majorEastAsia"/>
          <w:sz w:val="36"/>
          <w:szCs w:val="36"/>
          <w:shd w:val="clear" w:color="auto" w:fill="FFFFFF"/>
        </w:rPr>
      </w:pPr>
      <w:bookmarkStart w:id="0" w:name="_GoBack"/>
      <w:r>
        <w:rPr>
          <w:rFonts w:asciiTheme="majorEastAsia" w:hAnsiTheme="majorEastAsia" w:eastAsiaTheme="majorEastAsia" w:cstheme="majorEastAsia"/>
          <w:sz w:val="36"/>
          <w:szCs w:val="36"/>
          <w:shd w:val="clear" w:color="auto" w:fill="FFFFFF"/>
        </w:rPr>
        <w:t>坡头区应急管理局积极参与疫情防控工作</w:t>
      </w:r>
      <w:bookmarkEnd w:id="0"/>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湛江“0506”疫情发生后，坡头区应急管理局全体同志众志成城，万众一心，全力奋战打响了疫情防控的阻击战。抗疫以来，感动无处不在，</w:t>
      </w:r>
      <w:r>
        <w:rPr>
          <w:rFonts w:hint="eastAsia" w:ascii="仿宋" w:hAnsi="仿宋" w:eastAsia="仿宋" w:cs="仿宋"/>
          <w:sz w:val="32"/>
          <w:szCs w:val="32"/>
        </w:rPr>
        <w:t>洪江同志、张娟同志带领应急局的同志深入疫区开展工作，</w:t>
      </w:r>
      <w:r>
        <w:rPr>
          <w:rFonts w:hint="eastAsia" w:ascii="仿宋" w:hAnsi="仿宋" w:eastAsia="仿宋" w:cs="仿宋"/>
          <w:sz w:val="32"/>
          <w:szCs w:val="32"/>
          <w:shd w:val="clear" w:color="auto" w:fill="FFFFFF"/>
        </w:rPr>
        <w:t>放弃与家人团聚，坚定守在抗疫前线。</w:t>
      </w:r>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“1117”疫情</w:t>
      </w:r>
      <w:r>
        <w:rPr>
          <w:rFonts w:hint="eastAsia" w:ascii="仿宋" w:hAnsi="仿宋" w:eastAsia="仿宋" w:cs="仿宋"/>
          <w:sz w:val="32"/>
          <w:szCs w:val="32"/>
          <w:shd w:val="clear" w:color="auto" w:fill="FFFFFF"/>
        </w:rPr>
        <w:t>爆发后，</w:t>
      </w:r>
      <w:r>
        <w:rPr>
          <w:rFonts w:hint="eastAsia" w:ascii="仿宋" w:hAnsi="仿宋" w:eastAsia="仿宋" w:cs="仿宋"/>
          <w:color w:val="000000"/>
          <w:sz w:val="32"/>
          <w:szCs w:val="32"/>
          <w:shd w:val="clear" w:color="auto" w:fill="FFFFFF"/>
        </w:rPr>
        <w:t>局党委领导班子身先士卒，战斗在疫情防控第一线，给全局工作人员做出了表率。</w:t>
      </w:r>
    </w:p>
    <w:p>
      <w:pPr>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坡头区应急管理局的工作人员，在局党委的带领下，全局上下一盘棋，积极参与疫情防控的各项工作，在平凡的工作中处处留下了感动。</w:t>
      </w:r>
      <w:r>
        <w:rPr>
          <w:rFonts w:hint="eastAsia" w:ascii="仿宋" w:hAnsi="仿宋" w:eastAsia="仿宋" w:cs="仿宋"/>
          <w:sz w:val="32"/>
          <w:szCs w:val="32"/>
          <w:shd w:val="clear" w:color="auto" w:fill="FFFFFF"/>
        </w:rPr>
        <w:drawing>
          <wp:inline distT="0" distB="0" distL="114300" distR="114300">
            <wp:extent cx="5261610" cy="3945890"/>
            <wp:effectExtent l="0" t="0" r="15240" b="16510"/>
            <wp:docPr id="2" name="图片 2" descr="5816827292378145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16827292378145453(1)"/>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我局党委班子以及青年</w:t>
      </w:r>
      <w:r>
        <w:rPr>
          <w:rFonts w:hint="eastAsia" w:ascii="仿宋" w:hAnsi="仿宋" w:eastAsia="仿宋" w:cs="仿宋"/>
          <w:sz w:val="32"/>
          <w:szCs w:val="32"/>
          <w:lang w:val="en-US" w:eastAsia="zh-CN"/>
        </w:rPr>
        <w:t>干部</w:t>
      </w:r>
      <w:r>
        <w:rPr>
          <w:rFonts w:hint="eastAsia" w:ascii="仿宋" w:hAnsi="仿宋" w:eastAsia="仿宋" w:cs="仿宋"/>
          <w:sz w:val="32"/>
          <w:szCs w:val="32"/>
        </w:rPr>
        <w:t>陈文焕、陈照凯、黄志勇、陈智聪等同志被抽调参与疫情防控前线指挥部工作。而</w:t>
      </w:r>
      <w:r>
        <w:rPr>
          <w:rFonts w:hint="eastAsia" w:ascii="仿宋" w:hAnsi="仿宋" w:eastAsia="仿宋" w:cs="仿宋"/>
          <w:color w:val="000000"/>
          <w:sz w:val="32"/>
          <w:szCs w:val="32"/>
          <w:shd w:val="clear" w:color="auto" w:fill="FFFFFF"/>
        </w:rPr>
        <w:t>应急管理工作需要全天候值班值守，留守的人员自愿替班。党员李蔓莹同志说：“谁要是有事了，说一声我替他值班。”自然灾害救援和物资保障股股长邱小平因为局里有紧急任务不能到前线参与疫情防控工作，她说：“局里值班我可以顶替值班，有需要就找我。”</w:t>
      </w:r>
    </w:p>
    <w:p>
      <w:pPr>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drawing>
          <wp:inline distT="0" distB="0" distL="114300" distR="114300">
            <wp:extent cx="5266690" cy="3950335"/>
            <wp:effectExtent l="0" t="0" r="10160" b="12065"/>
            <wp:docPr id="5" name="图片 5" descr="03a95abc323347247820a889bebfb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a95abc323347247820a889bebfbfff"/>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11月19日上午，当得知区委组织部急需招募3名志愿者的通知后，0506疫情和雷州北和疫情中担任网格员的党员莫林波第一个报名，紧接着专职安全员王家俊、林超鸿、陈辉也纷纷报名参加志愿者。下午再发出</w:t>
      </w:r>
      <w:r>
        <w:rPr>
          <w:rFonts w:hint="eastAsia" w:ascii="仿宋" w:hAnsi="仿宋" w:eastAsia="仿宋" w:cs="仿宋"/>
          <w:sz w:val="32"/>
          <w:szCs w:val="32"/>
        </w:rPr>
        <w:t>我局急需征募6个志愿者值守路口的通知后。局党委委员、副局长张娟率先报名参加。</w:t>
      </w:r>
      <w:r>
        <w:rPr>
          <w:rFonts w:hint="eastAsia" w:ascii="仿宋" w:hAnsi="仿宋" w:eastAsia="仿宋" w:cs="仿宋"/>
          <w:sz w:val="32"/>
          <w:szCs w:val="32"/>
          <w:shd w:val="clear" w:color="auto" w:fill="FFFFFF"/>
        </w:rPr>
        <w:t>怀孕是女人最重要、最特殊的一段人生经历，</w:t>
      </w:r>
      <w:r>
        <w:rPr>
          <w:rFonts w:hint="eastAsia" w:ascii="仿宋" w:hAnsi="仿宋" w:eastAsia="仿宋" w:cs="仿宋"/>
          <w:sz w:val="32"/>
          <w:szCs w:val="32"/>
        </w:rPr>
        <w:t>发展对象周飞迅的爱人有孕在身，</w:t>
      </w:r>
      <w:r>
        <w:rPr>
          <w:rFonts w:hint="eastAsia" w:ascii="仿宋" w:hAnsi="仿宋" w:eastAsia="仿宋" w:cs="仿宋"/>
          <w:sz w:val="32"/>
          <w:szCs w:val="32"/>
          <w:shd w:val="clear" w:color="auto" w:fill="FFFFFF"/>
        </w:rPr>
        <w:t>但在“小家”与“大家”的抉择中，他义无反顾的选择了后者</w:t>
      </w:r>
      <w:r>
        <w:rPr>
          <w:rFonts w:hint="eastAsia" w:ascii="仿宋" w:hAnsi="仿宋" w:eastAsia="仿宋" w:cs="仿宋"/>
          <w:sz w:val="32"/>
          <w:szCs w:val="32"/>
        </w:rPr>
        <w:t>。综合股股长阮小芹通过考虑值守路口是四班倒的工作，值守的时候参与值守，不值守时就加班做事故调查报告，也报名参加志愿者。办公室主任钟芳婵等人员也纷纷报名参加志愿者。</w:t>
      </w:r>
      <w:r>
        <w:rPr>
          <w:rFonts w:hint="eastAsia" w:ascii="仿宋" w:hAnsi="仿宋" w:eastAsia="仿宋" w:cs="仿宋"/>
          <w:sz w:val="32"/>
          <w:szCs w:val="32"/>
          <w:shd w:val="clear" w:color="auto" w:fill="FFFFFF"/>
        </w:rPr>
        <w:t>他们用实际行动诠释了一名应急人的使命和担当。</w:t>
      </w:r>
    </w:p>
    <w:p>
      <w:pPr>
        <w:pStyle w:val="6"/>
        <w:widowControl/>
        <w:shd w:val="clear" w:color="auto" w:fill="FFFFFF"/>
        <w:spacing w:beforeAutospacing="0" w:after="75" w:afterAutospacing="0" w:line="473" w:lineRule="atLeast"/>
        <w:ind w:firstLine="6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看！这就是坡头区应急管理局工作人员的精神风貌。虽然大家平时工作都默默无闻，当真正需要的时候个个首当其冲，把危险留给自己，把安全送给他人。</w:t>
      </w:r>
    </w:p>
    <w:p>
      <w:pPr>
        <w:pStyle w:val="6"/>
        <w:widowControl/>
        <w:shd w:val="clear" w:color="auto" w:fill="FFFFFF"/>
        <w:spacing w:beforeAutospacing="0" w:after="75" w:afterAutospacing="0" w:line="473" w:lineRule="atLeast"/>
        <w:ind w:firstLine="620"/>
        <w:rPr>
          <w:rFonts w:ascii="仿宋" w:hAnsi="仿宋" w:eastAsia="仿宋" w:cs="仿宋"/>
          <w:sz w:val="32"/>
          <w:szCs w:val="32"/>
          <w:shd w:val="clear" w:color="auto" w:fill="FFFFFF"/>
        </w:rPr>
      </w:pPr>
    </w:p>
    <w:p>
      <w:pPr>
        <w:pStyle w:val="6"/>
        <w:widowControl/>
        <w:shd w:val="clear" w:color="auto" w:fill="FFFFFF"/>
        <w:spacing w:beforeAutospacing="0" w:after="75" w:afterAutospacing="0" w:line="473" w:lineRule="atLeast"/>
        <w:rPr>
          <w:rFonts w:ascii="宋体" w:hAnsi="宋体" w:eastAsia="宋体" w:cs="宋体"/>
          <w:color w:val="000000"/>
          <w:sz w:val="31"/>
          <w:szCs w:val="31"/>
        </w:rPr>
      </w:pPr>
    </w:p>
    <w:p>
      <w:pPr>
        <w:ind w:firstLine="640" w:firstLineChars="200"/>
        <w:rPr>
          <w:rFonts w:ascii="仿宋" w:hAnsi="仿宋" w:eastAsia="仿宋" w:cs="仿宋"/>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zliMjNmZTJhMTdkODAxOTJkY2M0NDAyODVjYjcifQ=="/>
  </w:docVars>
  <w:rsids>
    <w:rsidRoot w:val="5E3016F2"/>
    <w:rsid w:val="002A0020"/>
    <w:rsid w:val="003F3AD5"/>
    <w:rsid w:val="00C64FF3"/>
    <w:rsid w:val="0828506D"/>
    <w:rsid w:val="201771CB"/>
    <w:rsid w:val="21101A71"/>
    <w:rsid w:val="23F8038B"/>
    <w:rsid w:val="374D3149"/>
    <w:rsid w:val="37E17FC6"/>
    <w:rsid w:val="3DEC7534"/>
    <w:rsid w:val="5D5318B0"/>
    <w:rsid w:val="5E3016F2"/>
    <w:rsid w:val="6B381B33"/>
    <w:rsid w:val="7910198F"/>
    <w:rsid w:val="7960201F"/>
    <w:rsid w:val="7C0B33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754</Words>
  <Characters>765</Characters>
  <Lines>5</Lines>
  <Paragraphs>1</Paragraphs>
  <TotalTime>4</TotalTime>
  <ScaleCrop>false</ScaleCrop>
  <LinksUpToDate>false</LinksUpToDate>
  <CharactersWithSpaces>765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2022-11-20T00:43:00Z</dcterms:created>
  <dc:creator>李颖玉</dc:creator>
  <cp:lastModifiedBy>Administrator</cp:lastModifiedBy>
  <dcterms:modified xsi:type="dcterms:W3CDTF">2022-11-28T07:09:54Z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C2B423275EF24AEDBB3F53116DDAD0D0</vt:lpwstr>
  </property>
</Properties>
</file>