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1"/>
        </w:tabs>
        <w:spacing w:beforeLines="150" w:afterLines="250" w:line="560" w:lineRule="exact"/>
        <w:jc w:val="both"/>
        <w:rPr>
          <w:rFonts w:ascii="仿宋_GB2312" w:hAnsi="宋体" w:eastAsia="仿宋_GB2312" w:cs="仿宋_GB2312"/>
          <w:spacing w:val="60"/>
          <w:sz w:val="32"/>
          <w:szCs w:val="32"/>
        </w:rPr>
      </w:pPr>
      <w:bookmarkStart w:id="0" w:name="_GoBack"/>
      <w:bookmarkEnd w:id="0"/>
      <w:r>
        <w:pict>
          <v:shape id="_x0000_s1026" o:spid="_x0000_s1026" o:spt="136" type="#_x0000_t136" style="position:absolute;left:0pt;margin-left:20.45pt;margin-top:38pt;height:95pt;width:357.15pt;z-index:-251657216;mso-width-relative:page;mso-height-relative:page;" fillcolor="#FF0000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工 作 简 报" style="font-family:华文中宋;font-size:72pt;v-text-align:center;"/>
          </v:shape>
        </w:pict>
      </w:r>
      <w:r>
        <w:rPr>
          <w:rFonts w:hint="eastAsia" w:ascii="仿宋_GB2312" w:hAnsi="宋体" w:eastAsia="仿宋_GB2312" w:cs="仿宋_GB2312"/>
          <w:spacing w:val="6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pacing w:val="6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pacing w:val="6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pacing w:val="6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60"/>
          <w:sz w:val="32"/>
          <w:szCs w:val="32"/>
        </w:rPr>
        <w:t>2023</w:t>
      </w:r>
      <w:r>
        <w:rPr>
          <w:rFonts w:hint="eastAsia" w:ascii="仿宋" w:hAnsi="仿宋" w:eastAsia="仿宋" w:cs="仿宋"/>
          <w:spacing w:val="6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pacing w:val="60"/>
          <w:sz w:val="32"/>
          <w:szCs w:val="32"/>
        </w:rPr>
        <w:t>第</w:t>
      </w:r>
      <w:r>
        <w:rPr>
          <w:rFonts w:hint="eastAsia" w:ascii="仿宋" w:hAnsi="仿宋" w:eastAsia="仿宋" w:cs="仿宋"/>
          <w:spacing w:val="60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pacing w:val="60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6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仿宋" w:hAnsi="仿宋" w:eastAsia="仿宋" w:cs="仿宋"/>
          <w:spacing w:val="6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Segoe UI"/>
          <w:color w:val="000000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426720</wp:posOffset>
                </wp:positionV>
                <wp:extent cx="5615940" cy="0"/>
                <wp:effectExtent l="0" t="12700" r="381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33.6pt;height:0pt;width:442.2pt;z-index:251660288;mso-width-relative:page;mso-height-relative:page;" filled="f" stroked="t" coordsize="21600,21600" o:gfxdata="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Qat+NgAAAAJAQAADwAAAAAAAAABACAAAAAiAAAAZHJzL2Rvd25yZXYu&#10;eG1sUEsBAhQAFAAAAAgAh07iQHe/EdL7AQAA8wMAAA4AAAAAAAAAAQAgAAAAJw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_GB2312"/>
          <w:sz w:val="32"/>
          <w:szCs w:val="32"/>
        </w:rPr>
        <w:t xml:space="preserve">湛江市坡头区应急管理局 编         </w:t>
      </w:r>
      <w:r>
        <w:rPr>
          <w:rFonts w:ascii="仿宋" w:hAnsi="仿宋" w:eastAsia="仿宋" w:cs="仿宋_GB2312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23年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>
      <w:pPr>
        <w:jc w:val="center"/>
        <w:rPr>
          <w:rFonts w:hint="eastAsia" w:cs="Segoe UI" w:asciiTheme="majorEastAsia" w:hAnsiTheme="majorEastAsia" w:eastAsiaTheme="majorEastAsia"/>
          <w:b/>
          <w:color w:val="000000"/>
          <w:sz w:val="10"/>
          <w:szCs w:val="10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坡头</w:t>
      </w:r>
      <w:r>
        <w:rPr>
          <w:rFonts w:asciiTheme="majorEastAsia" w:hAnsiTheme="majorEastAsia" w:eastAsiaTheme="majorEastAsia"/>
          <w:b/>
          <w:sz w:val="36"/>
          <w:szCs w:val="36"/>
        </w:rPr>
        <w:t>区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应急管理局</w:t>
      </w:r>
      <w:r>
        <w:rPr>
          <w:rFonts w:asciiTheme="majorEastAsia" w:hAnsiTheme="majorEastAsia" w:eastAsiaTheme="majorEastAsia"/>
          <w:b/>
          <w:sz w:val="36"/>
          <w:szCs w:val="36"/>
        </w:rPr>
        <w:t>开展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诚信宣传</w:t>
      </w:r>
      <w:r>
        <w:rPr>
          <w:rFonts w:asciiTheme="majorEastAsia" w:hAnsiTheme="majorEastAsia" w:eastAsiaTheme="majorEastAsia"/>
          <w:b/>
          <w:sz w:val="36"/>
          <w:szCs w:val="36"/>
        </w:rPr>
        <w:t>活动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为深入学习贯彻党的二十大精神，推动广大群众树立诚信意识，弘扬诚信精神，进一步优化营商环境</w:t>
      </w:r>
      <w:r>
        <w:rPr>
          <w:rFonts w:hint="eastAsia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6月16日，坡头区</w:t>
      </w:r>
      <w:r>
        <w:rPr>
          <w:rFonts w:hint="eastAsia" w:cs="仿宋"/>
          <w:color w:val="auto"/>
          <w:sz w:val="32"/>
          <w:szCs w:val="32"/>
          <w:lang w:val="en-US" w:eastAsia="zh-CN"/>
        </w:rPr>
        <w:t>应急管理局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区</w:t>
      </w:r>
      <w:r>
        <w:rPr>
          <w:rFonts w:hint="eastAsia" w:cs="仿宋"/>
          <w:color w:val="auto"/>
          <w:sz w:val="32"/>
          <w:szCs w:val="32"/>
          <w:lang w:val="en-US" w:eastAsia="zh-CN"/>
        </w:rPr>
        <w:t>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府对面广场开展</w:t>
      </w:r>
      <w:r>
        <w:rPr>
          <w:rFonts w:hint="eastAsia" w:cs="仿宋"/>
          <w:color w:val="auto"/>
          <w:sz w:val="32"/>
          <w:szCs w:val="32"/>
          <w:lang w:val="en-US" w:eastAsia="zh-CN"/>
        </w:rPr>
        <w:t>诚信宣传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活动。</w:t>
      </w: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118735" cy="3505200"/>
            <wp:effectExtent l="0" t="0" r="5715" b="0"/>
            <wp:docPr id="3" name="图片 3" descr="IMG_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730"/>
                    <pic:cNvPicPr>
                      <a:picLocks noChangeAspect="1"/>
                    </pic:cNvPicPr>
                  </pic:nvPicPr>
                  <pic:blipFill>
                    <a:blip r:embed="rId4"/>
                    <a:srcRect r="2645"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color w:val="auto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活动中通过宣传横幅、设立咨询台、发放征信知识宣传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、现场讲解、现场答疑等方式，宣传《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广东省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社会信用条例》、预防老人“电信诈骗”小知识、诚信惩戒失信典型案例等内容，引导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群众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树立良好信用意识、规范信用行为、增强信用安全保障。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3505200"/>
            <wp:effectExtent l="0" t="0" r="0" b="0"/>
            <wp:docPr id="8" name="图片 8" descr="IMG_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8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此次宣传活动提高了群众的诚信意识，营造了讲诚信、守诚信的良好文明环境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得到了群众的积极响应和称赞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ZTAyN2Q2Nzk0YmQ4ODAzYzBiMmU4ODM3ZDc1ODcifQ=="/>
  </w:docVars>
  <w:rsids>
    <w:rsidRoot w:val="00000000"/>
    <w:rsid w:val="01453CA7"/>
    <w:rsid w:val="02BD125D"/>
    <w:rsid w:val="052B31F1"/>
    <w:rsid w:val="05884D8F"/>
    <w:rsid w:val="06487B5F"/>
    <w:rsid w:val="13CA33D8"/>
    <w:rsid w:val="15533B77"/>
    <w:rsid w:val="1FB9548D"/>
    <w:rsid w:val="210127E8"/>
    <w:rsid w:val="214E7CB6"/>
    <w:rsid w:val="23922D25"/>
    <w:rsid w:val="294432AB"/>
    <w:rsid w:val="2AF16DB0"/>
    <w:rsid w:val="2C6D0B24"/>
    <w:rsid w:val="2DBC55AD"/>
    <w:rsid w:val="2FC21F16"/>
    <w:rsid w:val="308E2A95"/>
    <w:rsid w:val="3AA10E6D"/>
    <w:rsid w:val="3B175D02"/>
    <w:rsid w:val="4D8C7D73"/>
    <w:rsid w:val="4E6B49FB"/>
    <w:rsid w:val="501A52B1"/>
    <w:rsid w:val="52090907"/>
    <w:rsid w:val="58C5433F"/>
    <w:rsid w:val="5BE2388B"/>
    <w:rsid w:val="5CF33FC9"/>
    <w:rsid w:val="5DEC3AD0"/>
    <w:rsid w:val="5FE26BF9"/>
    <w:rsid w:val="6026280F"/>
    <w:rsid w:val="64B6659C"/>
    <w:rsid w:val="65CC54DD"/>
    <w:rsid w:val="66C645F6"/>
    <w:rsid w:val="6B71358F"/>
    <w:rsid w:val="6BDE7436"/>
    <w:rsid w:val="6D211241"/>
    <w:rsid w:val="71AC5375"/>
    <w:rsid w:val="74675F02"/>
    <w:rsid w:val="74EC6A46"/>
    <w:rsid w:val="75C2376D"/>
    <w:rsid w:val="769A091C"/>
    <w:rsid w:val="76DE24C2"/>
    <w:rsid w:val="79E8229B"/>
    <w:rsid w:val="7CA61C9F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pPr>
      <w:spacing w:before="43"/>
      <w:ind w:left="110"/>
      <w:contextualSpacing/>
      <w:jc w:val="left"/>
    </w:pPr>
    <w:rPr>
      <w:rFonts w:ascii="仿宋" w:hAnsi="仿宋" w:eastAsia="仿宋" w:cs="Times New Roman"/>
      <w:kern w:val="0"/>
      <w:sz w:val="32"/>
      <w:szCs w:val="32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"/>
    <w:basedOn w:val="6"/>
    <w:qFormat/>
    <w:uiPriority w:val="0"/>
  </w:style>
  <w:style w:type="character" w:customStyle="1" w:styleId="8">
    <w:name w:val="time"/>
    <w:basedOn w:val="6"/>
    <w:qFormat/>
    <w:uiPriority w:val="0"/>
  </w:style>
  <w:style w:type="character" w:customStyle="1" w:styleId="9">
    <w:name w:val="pri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284</Characters>
  <Lines>0</Lines>
  <Paragraphs>0</Paragraphs>
  <TotalTime>0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2023-03-19T14:09:00Z</dcterms:created>
  <dc:creator>Administrator</dc:creator>
  <cp:lastModifiedBy>Administrator</cp:lastModifiedBy>
  <cp:lastPrinted>2023-06-16T08:37:00Z</cp:lastPrinted>
  <dcterms:modified xsi:type="dcterms:W3CDTF">2023-06-26T02:24:14Z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5B6B76E3E2F348A9983C0CA6480C00AC_13</vt:lpwstr>
  </property>
</Properties>
</file>